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line="540" w:lineRule="exact"/>
        <w:jc w:val="center"/>
        <w:rPr>
          <w:rFonts w:ascii="Times New Roman" w:eastAsia="黑体" w:hAnsi="Times New Roman" w:cs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九间楼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乡政府信息公开工作2020年度报告</w:t>
      </w: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 w:hint="eastAsia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 w:hint="eastAsia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宋体" w:hint="eastAsia"/>
          <w:kern w:val="2"/>
          <w:sz w:val="32"/>
          <w:szCs w:val="32"/>
          <w:lang w:val="en-US" w:eastAsia="zh-CN" w:bidi="ar-SA"/>
        </w:rPr>
        <w:t>2020年，九间楼乡党委高度重视政府信息公开工作，严格按照政府信息化中心的要求，积极采取措施，认真抓好《中华人民共和国政府信息公开条例》的贯彻落实。真抓实干，不断深化政务公开工作，大力推进政府信息公开工作，在推进全乡政府信息公开工作的科学化、制度化、规范化建设，促进我乡依法行政、建设服务型政府等方面取得较大进展。通过落实工作机构和人员、完善各项制度、开展学习宣传、加强政务公开工作，使我乡政府信息公开工作呈现出运行平稳、成效良好态势。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 w:hint="eastAsia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宋体" w:hint="eastAsia"/>
          <w:kern w:val="2"/>
          <w:sz w:val="32"/>
          <w:szCs w:val="32"/>
          <w:lang w:val="en-US" w:eastAsia="zh-CN" w:bidi="ar-SA"/>
        </w:rPr>
        <w:t>我乡切实加强领导，建立健全相关制度，规范政府信息公开工作。严格执行政府信息公开年度报告制度，确保信息公开工作制度化，规范化。党政办负责具体信息的公开工作和依申请公开的受理工作，负责政府信息公开的推进、指导、协调、监督工作；各科室、站所负责及时、准确地收集、整理、更新、审查并提供可供公开的政府信息。一是加强组织领导，建立健全规章制度。由党政办负责具体信息主动公开工作和依申请公开的受理工作，负责政府信息管理、平台建设、监督保障工作；各站所负责向党政办提供可供公开的政府信息。二是通过微信工作群及时向群众公开发布政府信息。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 w:hint="eastAsia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宋体" w:hint="eastAsia"/>
          <w:kern w:val="2"/>
          <w:sz w:val="32"/>
          <w:szCs w:val="32"/>
          <w:lang w:val="en-US" w:eastAsia="zh-CN" w:bidi="ar-SA"/>
        </w:rPr>
        <w:t>2020年，我们通过微信工作群及时发布公开群众广泛关注的政府信息。此外，各村还根据工作需要，结合实际通过广播、便民手册、公开栏等形式，及时公开了需要群众广泛知晓的相关信息。2020年，我乡没有依申请公开政府信息和不予公开政府信息情况，没有发生政府信息公开的收费及减免，政府信息公开工作没有公众举报、投诉，未发生政府信息公开方面行政复议、行政诉讼。</w:t>
      </w:r>
    </w:p>
    <w:p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>
      <w:pPr>
        <w:spacing w:line="560" w:lineRule="exact"/>
        <w:ind w:firstLine="637" w:firstLineChars="199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（一）存在的主要问题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一是在思想上对信息公开工作认识还不到位。</w:t>
      </w:r>
      <w:r>
        <w:rPr>
          <w:rFonts w:ascii="Times New Roman" w:eastAsia="仿宋_GB2312" w:hAnsi="Times New Roman" w:cs="宋体" w:hint="eastAsia"/>
          <w:sz w:val="32"/>
          <w:szCs w:val="32"/>
        </w:rPr>
        <w:t>一些站所、村队在思想上对政府信息公开工作重要性认识不足，提交的公开信息量较少，对全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乡</w:t>
      </w:r>
      <w:r>
        <w:rPr>
          <w:rFonts w:ascii="Times New Roman" w:eastAsia="仿宋_GB2312" w:hAnsi="Times New Roman" w:cs="宋体" w:hint="eastAsia"/>
          <w:sz w:val="32"/>
          <w:szCs w:val="32"/>
        </w:rPr>
        <w:t>信息公开产生了不利影响。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二是信息公开的质量还需进一步提高。</w:t>
      </w:r>
      <w:r>
        <w:rPr>
          <w:rFonts w:ascii="Times New Roman" w:eastAsia="仿宋_GB2312" w:hAnsi="Times New Roman" w:cs="宋体" w:hint="eastAsia"/>
          <w:sz w:val="32"/>
          <w:szCs w:val="32"/>
        </w:rPr>
        <w:t>由于对各站所、村队学习培训不到位，导致上报信息质量参差不齐，影响了全镇政府信息公开质量。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是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val="en-US" w:eastAsia="zh-CN"/>
        </w:rPr>
        <w:t>信息公开落实力度还需进一步提高。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九间楼乡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部分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科室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按照上级要求或工作需要制定了规范性文件，但是没有采取进一步的会议传达，也没有通过其他途径公布给社会大众，政策落实不到位。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（二）下一步工作改进措施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Style w:val="Strong"/>
          <w:rFonts w:ascii="仿宋_GB2312" w:eastAsia="仿宋_GB2312" w:hAnsi="微软雅黑" w:cs="仿宋_GB2312"/>
          <w:i w:val="0"/>
          <w:caps w:val="0"/>
          <w:color w:val="424242"/>
          <w:spacing w:val="0"/>
          <w:sz w:val="32"/>
          <w:szCs w:val="32"/>
          <w:shd w:val="clear" w:color="auto" w:fill="FFFFFF"/>
        </w:rPr>
        <w:t>一是加强培训力度。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2"/>
          <w:szCs w:val="32"/>
          <w:shd w:val="clear" w:color="auto" w:fill="FFFFFF"/>
        </w:rPr>
        <w:t>开展政府信息公开工作培训，提高部门对主动公开信息内容的知晓度，掌握和熟悉信息公开的整体流程。加大力度组织党员干部进行学习，注重横向联系、纵向指导的沟通协调机制，提升政府信息公开整体工作水平；</w:t>
      </w:r>
    </w:p>
    <w:p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二是及时发布信息。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及时整理发布信息，并做到及时更新和完善，保证公开信息的时效性、完整性和准确性；及时收集整理常见问题并发布到平台，方便群众查询，对网络咨询和提问，在时限内办复，杜绝超时办结事项和长期不办结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eastAsia="仿宋_GB2312" w:hAnsi="宋体" w:cs="仿宋_GB2312" w:hint="eastAsia"/>
          <w:b/>
          <w:bCs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ascii="仿宋_GB2312" w:eastAsia="仿宋_GB2312" w:hAnsi="宋体" w:cs="仿宋_GB2312" w:hint="default"/>
          <w:b/>
          <w:bCs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通过召集政策适用对象公开解读政策</w:t>
      </w:r>
      <w:r>
        <w:rPr>
          <w:rFonts w:ascii="仿宋_GB2312" w:eastAsia="仿宋_GB2312" w:hAnsi="宋体" w:cs="仿宋_GB2312" w:hint="eastAsia"/>
          <w:b/>
          <w:bCs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通过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广播、微信公众号多渠道公开报道，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督促相关科室、站所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解读政策等方式扩展信息公开范围，确保信息公开到位，政策执行到位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是自觉接受社会监督。</w:t>
      </w:r>
      <w:r>
        <w:rPr>
          <w:rFonts w:ascii="Times New Roman" w:eastAsia="仿宋_GB2312" w:hAnsi="Times New Roman" w:cs="宋体" w:hint="eastAsia"/>
          <w:sz w:val="32"/>
          <w:szCs w:val="32"/>
        </w:rPr>
        <w:t>让各族群众对政府信息公开情况进行评议，并根据评议结果完善制度、改进工作。主动接受社会监督，实现行政机关工作的透明、公开、廉洁、高效。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936CC"/>
    <w:rsid w:val="05C936CC"/>
    <w:rsid w:val="369401B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蒲苇</dc:creator>
  <cp:lastModifiedBy>蒲苇</cp:lastModifiedBy>
  <cp:revision>1</cp:revision>
  <dcterms:created xsi:type="dcterms:W3CDTF">2021-02-05T05:35:00Z</dcterms:created>
  <dcterms:modified xsi:type="dcterms:W3CDTF">2021-02-05T05:46:57Z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