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widowControl/>
        <w:shd w:val="clear" w:color="auto" w:fill="FFFFFF"/>
        <w:jc w:val="left"/>
        <w:rPr>
          <w:rFonts w:asciiTheme="majorEastAsia" w:eastAsiaTheme="majorEastAsia" w:hAnsiTheme="majorEastAsia" w:cstheme="majorEastAsia" w:hint="eastAsia"/>
          <w:bCs/>
          <w:color w:val="000000"/>
          <w:kern w:val="0"/>
          <w:sz w:val="36"/>
          <w:szCs w:val="21"/>
          <w:lang w:eastAsia="zh-CN"/>
        </w:rPr>
      </w:pPr>
      <w:r>
        <w:rPr>
          <w:rFonts w:asciiTheme="majorEastAsia" w:eastAsiaTheme="majorEastAsia" w:hAnsiTheme="majorEastAsia" w:cstheme="majorEastAsia" w:hint="eastAsia"/>
          <w:bCs/>
          <w:color w:val="000000"/>
          <w:kern w:val="0"/>
          <w:sz w:val="28"/>
          <w:szCs w:val="21"/>
        </w:rPr>
        <w:t>附件</w:t>
      </w:r>
      <w:r>
        <w:rPr>
          <w:rFonts w:asciiTheme="majorEastAsia" w:eastAsiaTheme="majorEastAsia" w:hAnsiTheme="majorEastAsia" w:cstheme="majorEastAsia" w:hint="eastAsia"/>
          <w:bCs/>
          <w:color w:val="000000"/>
          <w:kern w:val="0"/>
          <w:sz w:val="28"/>
          <w:szCs w:val="21"/>
          <w:lang w:val="en-US" w:eastAsia="zh-CN"/>
        </w:rPr>
        <w:t>2</w:t>
      </w:r>
    </w:p>
    <w:p>
      <w:pPr>
        <w:widowControl/>
        <w:shd w:val="clear" w:color="auto" w:fill="FFFFFF"/>
        <w:spacing w:after="312" w:afterLines="100"/>
        <w:jc w:val="center"/>
        <w:rPr>
          <w:rFonts w:asciiTheme="majorEastAsia" w:eastAsiaTheme="majorEastAsia" w:hAnsiTheme="majorEastAsia" w:cstheme="majorEastAsia" w:hint="eastAsia"/>
          <w:color w:val="333333"/>
          <w:kern w:val="0"/>
          <w:sz w:val="36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6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6"/>
          <w:szCs w:val="21"/>
          <w:lang w:val="en-US" w:eastAsia="zh-CN"/>
        </w:rPr>
        <w:t>乌苏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6"/>
          <w:szCs w:val="21"/>
        </w:rPr>
        <w:t>市202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6"/>
          <w:szCs w:val="21"/>
          <w:lang w:val="en-US" w:eastAsia="zh-CN"/>
        </w:rPr>
        <w:t>3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6"/>
          <w:szCs w:val="21"/>
        </w:rPr>
        <w:t>至202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6"/>
          <w:szCs w:val="21"/>
          <w:lang w:val="en-US" w:eastAsia="zh-CN"/>
        </w:rPr>
        <w:t>4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6"/>
          <w:szCs w:val="21"/>
        </w:rPr>
        <w:t>学年银龄讲学教师招募报名表</w:t>
      </w:r>
    </w:p>
    <w:tbl>
      <w:tblPr>
        <w:tblStyle w:val="TableNormal"/>
        <w:tblW w:w="9633" w:type="dxa"/>
        <w:jc w:val="center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1"/>
        <w:gridCol w:w="1322"/>
        <w:gridCol w:w="1322"/>
        <w:gridCol w:w="1401"/>
        <w:gridCol w:w="1162"/>
        <w:gridCol w:w="1433"/>
        <w:gridCol w:w="1832"/>
      </w:tblGrid>
      <w:tr>
        <w:tblPrEx>
          <w:tblW w:w="9633" w:type="dxa"/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/>
          <w:jc w:val="center"/>
        </w:trPr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 名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 别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族  别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W w:w="9633" w:type="dxa"/>
          <w:jc w:val="center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/>
          <w:jc w:val="center"/>
        </w:trPr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  籍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W w:w="9633" w:type="dxa"/>
          <w:jc w:val="center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/>
          <w:jc w:val="center"/>
        </w:trPr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W w:w="9633" w:type="dxa"/>
          <w:jc w:val="center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/>
          <w:jc w:val="center"/>
        </w:trPr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26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W w:w="9633" w:type="dxa"/>
          <w:jc w:val="center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/>
          <w:jc w:val="center"/>
        </w:trPr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  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退休时间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退休单位</w:t>
            </w:r>
          </w:p>
        </w:tc>
        <w:tc>
          <w:tcPr>
            <w:tcW w:w="3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W w:w="9633" w:type="dxa"/>
          <w:jc w:val="center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/>
          <w:jc w:val="center"/>
        </w:trPr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普通话水平等级</w:t>
            </w:r>
          </w:p>
        </w:tc>
        <w:tc>
          <w:tcPr>
            <w:tcW w:w="26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教师资格证</w:t>
            </w:r>
          </w:p>
        </w:tc>
        <w:tc>
          <w:tcPr>
            <w:tcW w:w="44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W w:w="9633" w:type="dxa"/>
          <w:jc w:val="center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/>
          <w:jc w:val="center"/>
        </w:trPr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2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W w:w="9633" w:type="dxa"/>
          <w:jc w:val="center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/>
          <w:jc w:val="center"/>
        </w:trPr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84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学校：                     学段：      学科：</w:t>
            </w:r>
          </w:p>
        </w:tc>
      </w:tr>
      <w:tr>
        <w:tblPrEx>
          <w:tblW w:w="9633" w:type="dxa"/>
          <w:jc w:val="center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2"/>
          <w:jc w:val="center"/>
        </w:trPr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4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W w:w="9633" w:type="dxa"/>
          <w:jc w:val="center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4"/>
          <w:jc w:val="center"/>
        </w:trPr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获奖情况</w:t>
            </w:r>
          </w:p>
        </w:tc>
        <w:tc>
          <w:tcPr>
            <w:tcW w:w="84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>
      <w:r>
        <w:rPr>
          <w:rFonts w:ascii="仿宋_GB2312" w:eastAsia="仿宋_GB2312" w:hAnsiTheme="minorEastAsia" w:cs="宋体" w:hint="eastAsia"/>
          <w:b/>
          <w:bCs/>
          <w:color w:val="000000"/>
          <w:kern w:val="0"/>
          <w:sz w:val="24"/>
          <w:szCs w:val="24"/>
        </w:rPr>
        <w:t>注：请填写完成后将此表和相关证明材料扫描件发至</w:t>
      </w:r>
      <w:r>
        <w:rPr>
          <w:rFonts w:ascii="仿宋_GB2312" w:eastAsia="仿宋_GB2312" w:hAnsiTheme="minorEastAsia" w:cs="宋体" w:hint="eastAsia"/>
          <w:b/>
          <w:bCs/>
          <w:color w:val="000000"/>
          <w:kern w:val="0"/>
          <w:sz w:val="24"/>
          <w:szCs w:val="24"/>
          <w:lang w:val="en-US" w:eastAsia="zh-CN"/>
        </w:rPr>
        <w:t>指定</w:t>
      </w:r>
      <w:r>
        <w:rPr>
          <w:rFonts w:ascii="仿宋_GB2312" w:eastAsia="仿宋_GB2312" w:hAnsiTheme="minorEastAsia" w:cs="宋体" w:hint="eastAsia"/>
          <w:b/>
          <w:bCs/>
          <w:color w:val="000000"/>
          <w:kern w:val="0"/>
          <w:sz w:val="24"/>
          <w:szCs w:val="24"/>
        </w:rPr>
        <w:t>电子邮箱，也可到</w:t>
      </w:r>
      <w:r>
        <w:rPr>
          <w:rFonts w:ascii="仿宋_GB2312" w:eastAsia="仿宋_GB2312" w:hAnsiTheme="minorEastAsia" w:cs="宋体" w:hint="eastAsia"/>
          <w:b/>
          <w:bCs/>
          <w:color w:val="000000"/>
          <w:kern w:val="0"/>
          <w:sz w:val="24"/>
          <w:szCs w:val="24"/>
          <w:lang w:val="en-US" w:eastAsia="zh-CN"/>
        </w:rPr>
        <w:t>乌苏市教育和科学技术局人事办公室</w:t>
      </w:r>
      <w:r>
        <w:rPr>
          <w:rFonts w:ascii="仿宋_GB2312" w:eastAsia="仿宋_GB2312" w:hAnsiTheme="minorEastAsia" w:cs="宋体" w:hint="eastAsia"/>
          <w:b/>
          <w:bCs/>
          <w:color w:val="000000"/>
          <w:kern w:val="0"/>
          <w:sz w:val="24"/>
          <w:szCs w:val="24"/>
        </w:rPr>
        <w:t>现场报名，现场提交此表及相关证明材料复印件，具体地址详见岗位需求表。</w:t>
      </w:r>
      <w:bookmarkStart w:id="0" w:name="_GoBack"/>
      <w:bookmarkEnd w:id="0"/>
    </w:p>
    <w:sectPr>
      <w:pgSz w:w="11906" w:h="16838"/>
      <w:pgMar w:top="1440" w:right="1134" w:bottom="992" w:left="113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FB"/>
    <w:rsid w:val="001E1154"/>
    <w:rsid w:val="00204343"/>
    <w:rsid w:val="00B14140"/>
    <w:rsid w:val="00BA53FB"/>
    <w:rsid w:val="00C25C3B"/>
    <w:rsid w:val="00DB4E56"/>
    <w:rsid w:val="00FF596C"/>
    <w:rsid w:val="11F55037"/>
    <w:rsid w:val="1C3B0813"/>
    <w:rsid w:val="2A7F68B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</dc:creator>
  <cp:lastModifiedBy>Administrator</cp:lastModifiedBy>
  <cp:revision>4</cp:revision>
  <cp:lastPrinted>2020-09-11T08:50:00Z</cp:lastPrinted>
  <dcterms:created xsi:type="dcterms:W3CDTF">2020-09-11T08:31:00Z</dcterms:created>
  <dcterms:modified xsi:type="dcterms:W3CDTF">2023-06-20T09:16:49Z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CF4CDEE362334DA29B2FBEDF0F3D25A4</vt:lpwstr>
  </property>
  <property fmtid="{D5CDD505-2E9C-101B-9397-08002B2CF9AE}" pid="3" name="KSOProductBuildVer">
    <vt:lpwstr>2052-11.8.2.8555</vt:lpwstr>
  </property>
</Properties>
</file>