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eastAsia="微软雅黑" w:hAnsi="微软雅黑" w:cs="微软雅黑" w:hint="eastAsia"/>
          <w:caps w:val="0"/>
          <w:color w:val="333333"/>
          <w:spacing w:val="0"/>
          <w:sz w:val="57"/>
          <w:szCs w:val="57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乌苏市户籍管理领域基层政务公开标准目录</w:t>
      </w:r>
    </w:p>
    <w:tbl>
      <w:tblPr>
        <w:tblStyle w:val="TableNormal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</w:tblGrid>
      <w:tr>
        <w:tblPrEx>
          <w:tblW w:w="1404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2"/>
                <w:szCs w:val="22"/>
                <w:shd w:val="clear" w:color="auto" w:fill="auto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  <w:shd w:val="clear" w:color="auto" w:fill="auto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公开主体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333333"/>
                <w:sz w:val="22"/>
                <w:szCs w:val="22"/>
                <w:shd w:val="clear" w:color="auto" w:fill="auto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公开方式</w:t>
            </w: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二级事项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shd w:val="clear" w:color="auto" w:fill="auto"/>
              </w:rPr>
              <w:t>依申请公开</w:t>
            </w: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出生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登记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出生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登记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收养、入籍等登记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收养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登记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</w:t>
            </w:r>
            <w:bookmarkStart w:id="0" w:name="hmcheck_4f1273367c9f402f94e135d73a97837f"/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收养法</w:t>
            </w:r>
            <w:bookmarkEnd w:id="0"/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》、《中国公民收养子女登记办法》、《国籍法》、《政府信息公开条例》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注销登记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死亡注销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4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服现役注销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迁移登记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迁出、迁入登记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《户口登记条例》、《中华人民共和国政府信息公开条例》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户口登记项目变更更正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姓名变更、更正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户口登记项目变更更正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性别变更、更正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bookmarkStart w:id="1" w:name="hmcheck_32ff3162e52f4d3c95fa90d13243308a"/>
            <w:r>
              <w:rPr>
                <w:rFonts w:ascii="仿宋_GB2312" w:eastAsia="仿宋_GB2312" w:cs="仿宋_GB2312" w:hint="eastAsia"/>
                <w:color w:val="000000"/>
                <w:sz w:val="18"/>
                <w:szCs w:val="18"/>
                <w:shd w:val="clear" w:color="auto" w:fill="auto"/>
                <w:lang w:eastAsia="zh-CN"/>
              </w:rPr>
              <w:t>民族成分</w:t>
            </w:r>
            <w:bookmarkEnd w:id="1"/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变更、更正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《中国公民</w:t>
            </w:r>
            <w:bookmarkStart w:id="2" w:name="hmcheck_62c6d7f3abbe4a5f82b5be2b5a52d01f"/>
            <w:r>
              <w:rPr>
                <w:rFonts w:ascii="仿宋_GB2312" w:eastAsia="仿宋_GB2312" w:cs="仿宋_GB2312" w:hint="eastAsia"/>
                <w:color w:val="000000"/>
                <w:sz w:val="18"/>
                <w:szCs w:val="18"/>
                <w:shd w:val="clear" w:color="auto" w:fill="auto"/>
                <w:lang w:eastAsia="zh-CN"/>
              </w:rPr>
              <w:t>民族成分</w:t>
            </w:r>
            <w:bookmarkEnd w:id="2"/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登记管理办法》、《政府信息公开条例》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暂住登记及居住证管理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暂住登记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10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居住证申领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《居住证暂行条例》、《政府信息公开条例》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暂住登记及居住证管理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居住证换、补领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《居住证暂行条例》、《政府信息公开条例》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暂住登记及居住证管理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居住证签注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《居住证暂行条例》、《政府信息公开条例》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港澳台居民居住证管理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港澳台居民居住证申领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14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港澳台居民居住证换、补领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居民身份证管理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居民身份证申领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16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居民身份证换、补领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17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临时居民身份证申领、换领、补领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《临时居民身份证管理办法》、《政府信息公开条例》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W w:w="1404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居民身份证管理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异地申请换、补领居民身份证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形成或者变更之日起20个工作日内予以公开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公安局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■入户/现场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9478CA"/>
    <w:rsid w:val="13585AAA"/>
    <w:rsid w:val="15743732"/>
    <w:rsid w:val="20E123A0"/>
    <w:rsid w:val="2B6A2F76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2007</Words>
  <Characters>2034</Characters>
  <Application>Microsoft Office Word</Application>
  <DocSecurity>0</DocSecurity>
  <Lines>0</Lines>
  <Paragraphs>0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2023-09-04T05:07:14Z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32ff3162e52f4d3c95fa90d13243308a_correctwords">
    <vt:lpwstr>["民族成分"]</vt:lpwstr>
  </property>
  <property fmtid="{D5CDD505-2E9C-101B-9397-08002B2CF9AE}" pid="4" name="hmcheck_result_32ff3162e52f4d3c95fa90d13243308a_errorword">
    <vt:lpwstr>民族成份</vt:lpwstr>
  </property>
  <property fmtid="{D5CDD505-2E9C-101B-9397-08002B2CF9AE}" pid="5" name="hmcheck_result_32ff3162e52f4d3c95fa90d13243308a_level">
    <vt:i4>1</vt:i4>
  </property>
  <property fmtid="{D5CDD505-2E9C-101B-9397-08002B2CF9AE}" pid="6" name="hmcheck_result_32ff3162e52f4d3c95fa90d13243308a_modifiedtype">
    <vt:i4>2</vt:i4>
  </property>
  <property fmtid="{D5CDD505-2E9C-101B-9397-08002B2CF9AE}" pid="7" name="hmcheck_result_32ff3162e52f4d3c95fa90d13243308a_modifiedword">
    <vt:lpwstr>民族成分</vt:lpwstr>
  </property>
  <property fmtid="{D5CDD505-2E9C-101B-9397-08002B2CF9AE}" pid="8" name="hmcheck_result_32ff3162e52f4d3c95fa90d13243308a_type">
    <vt:i4>3</vt:i4>
  </property>
  <property fmtid="{D5CDD505-2E9C-101B-9397-08002B2CF9AE}" pid="9" name="hmcheck_result_4f1273367c9f402f94e135d73a97837f_correctwords">
    <vt:lpwstr>["&lt;已随民法典施行而废止&gt;"]</vt:lpwstr>
  </property>
  <property fmtid="{D5CDD505-2E9C-101B-9397-08002B2CF9AE}" pid="10" name="hmcheck_result_4f1273367c9f402f94e135d73a97837f_errorword">
    <vt:lpwstr>收养法</vt:lpwstr>
  </property>
  <property fmtid="{D5CDD505-2E9C-101B-9397-08002B2CF9AE}" pid="11" name="hmcheck_result_4f1273367c9f402f94e135d73a97837f_level">
    <vt:i4>1</vt:i4>
  </property>
  <property fmtid="{D5CDD505-2E9C-101B-9397-08002B2CF9AE}" pid="12" name="hmcheck_result_4f1273367c9f402f94e135d73a97837f_modifiedtype">
    <vt:i4>1</vt:i4>
  </property>
  <property fmtid="{D5CDD505-2E9C-101B-9397-08002B2CF9AE}" pid="13" name="hmcheck_result_4f1273367c9f402f94e135d73a97837f_type">
    <vt:i4>0</vt:i4>
  </property>
  <property fmtid="{D5CDD505-2E9C-101B-9397-08002B2CF9AE}" pid="14" name="hmcheck_result_62c6d7f3abbe4a5f82b5be2b5a52d01f_correctwords">
    <vt:lpwstr>["民族成分"]</vt:lpwstr>
  </property>
  <property fmtid="{D5CDD505-2E9C-101B-9397-08002B2CF9AE}" pid="15" name="hmcheck_result_62c6d7f3abbe4a5f82b5be2b5a52d01f_errorword">
    <vt:lpwstr>民族成份</vt:lpwstr>
  </property>
  <property fmtid="{D5CDD505-2E9C-101B-9397-08002B2CF9AE}" pid="16" name="hmcheck_result_62c6d7f3abbe4a5f82b5be2b5a52d01f_level">
    <vt:i4>1</vt:i4>
  </property>
  <property fmtid="{D5CDD505-2E9C-101B-9397-08002B2CF9AE}" pid="17" name="hmcheck_result_62c6d7f3abbe4a5f82b5be2b5a52d01f_modifiedtype">
    <vt:i4>2</vt:i4>
  </property>
  <property fmtid="{D5CDD505-2E9C-101B-9397-08002B2CF9AE}" pid="18" name="hmcheck_result_62c6d7f3abbe4a5f82b5be2b5a52d01f_modifiedword">
    <vt:lpwstr>民族成分</vt:lpwstr>
  </property>
  <property fmtid="{D5CDD505-2E9C-101B-9397-08002B2CF9AE}" pid="19" name="hmcheck_result_62c6d7f3abbe4a5f82b5be2b5a52d01f_type">
    <vt:i4>3</vt:i4>
  </property>
  <property fmtid="{D5CDD505-2E9C-101B-9397-08002B2CF9AE}" pid="20" name="ICV">
    <vt:lpwstr>DE293DAF663D4A1A8EA2F9A8ED93D61E_12</vt:lpwstr>
  </property>
  <property fmtid="{D5CDD505-2E9C-101B-9397-08002B2CF9AE}" pid="21" name="KSOProductBuildVer">
    <vt:lpwstr>2052-11.1.0.14309</vt:lpwstr>
  </property>
</Properties>
</file>