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  <w:lang w:val="en-US" w:eastAsia="zh-CN"/>
        </w:rPr>
        <w:t>生态环境领域基层政务公开标准目录</w:t>
      </w:r>
    </w:p>
    <w:tbl>
      <w:tblPr>
        <w:tblStyle w:val="TableNormal"/>
        <w:tblpPr w:leftFromText="180" w:rightFromText="180" w:vertAnchor="text" w:horzAnchor="page" w:tblpX="992" w:tblpY="836"/>
        <w:tblOverlap w:val="never"/>
        <w:tblW w:w="149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717"/>
        <w:gridCol w:w="2503"/>
        <w:gridCol w:w="1620"/>
        <w:gridCol w:w="909"/>
        <w:gridCol w:w="1664"/>
        <w:gridCol w:w="487"/>
        <w:gridCol w:w="709"/>
        <w:gridCol w:w="551"/>
        <w:gridCol w:w="720"/>
        <w:gridCol w:w="405"/>
        <w:gridCol w:w="505"/>
      </w:tblGrid>
      <w:tr>
        <w:tblPrEx>
          <w:tblW w:w="14950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default"/>
                <w:i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公开事项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公开内容（要素）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公开依据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公开时限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公开主体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333333"/>
                <w:spacing w:val="0"/>
                <w:sz w:val="22"/>
                <w:szCs w:val="22"/>
              </w:rPr>
              <w:t>公开渠道和载体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公开方式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公开层级</w:t>
            </w: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二级事项</w:t>
            </w:r>
          </w:p>
        </w:tc>
        <w:tc>
          <w:tcPr>
            <w:tcW w:w="27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特定群众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主动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依申请公开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县级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i w:val="0"/>
                <w:caps w:val="0"/>
                <w:color w:val="000000"/>
                <w:spacing w:val="0"/>
                <w:sz w:val="22"/>
                <w:szCs w:val="22"/>
              </w:rPr>
              <w:t>乡、村级</w:t>
            </w: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许可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建设项目环境影响评价文件审批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受理环节：受理情况公示、报告书（表）全本；拟决定环节：拟审查环评文件基本情况公示；决定环节：环评批复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《环境影响评价法》、《海洋环境保护法》、《放射性污染防治法》、《政府信息公开条例》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许可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防治污染设施拆除或闲置审批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《固体废物污染环境防治法》、《环境噪声污染防治法》、《海洋环境保护法》、《政府信息公开条例》、《关于全面推进政务公开工作的意见》、《开展基层政务公开标准化规范化试点工作方案》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许可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危险废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物经营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许可证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受理环节：受理通知书；拟决定环节：向有关部门和专家征求意见、决定前公示等；决定环节：危险废物经营许可证信息公示；送达环节：送达单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《固体废物污染环境防治法》、《政府信息公开条例》、《危险废物经营许可证管理办法》、《国务院关于取消和下放一批行政审批项目的决定》、《关于做好下放危险废物经营许可审批工作的通知》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行政处罚行政强制和行政命令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行政处罚流程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行政处罚事先告知书；行政处罚听证通知书；处罚执行情况：同意分期（延期）缴纳罚款通知书、督促履行义务催告书、强制执行申请书等</w:t>
            </w:r>
          </w:p>
        </w:tc>
        <w:tc>
          <w:tcPr>
            <w:tcW w:w="25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《政府信息公开条例》、《环境行政处罚办法》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自收到申请之日起20个工作日内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■精准推送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行政处罚决定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行政处罚决定书（全文公开）</w:t>
            </w:r>
          </w:p>
        </w:tc>
        <w:tc>
          <w:tcPr>
            <w:tcW w:w="25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行政处罚行政强制和行政命令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行政强制流程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查封、扣押清单；查封（扣押）延期通知书；解除查封（扣押）决定书</w:t>
            </w:r>
          </w:p>
        </w:tc>
        <w:tc>
          <w:tcPr>
            <w:tcW w:w="25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《政府信息公开条例》、《环境行政处罚办法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自收到申请之日起20个工作日内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■精准推送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行政强制决定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查封、扣押决定书（全文公开）</w:t>
            </w:r>
          </w:p>
        </w:tc>
        <w:tc>
          <w:tcPr>
            <w:tcW w:w="25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行政命令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责令改正违法行为决定书（全文公开）</w:t>
            </w:r>
          </w:p>
        </w:tc>
        <w:tc>
          <w:tcPr>
            <w:tcW w:w="25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行政奖励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奖励办法、奖励公告、奖励决定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《政府信息公开条例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行政确认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行政裁决和行政调解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运行环节：受理、审理、裁决或调解、执行；责任事项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《环境保护法》、《水污染防治法》、《海洋环境保护法》、《噪声污染防治法》、《土壤污染防治法》、《固体废物污染环境防治法》、《政府信息公开条例》、《关于全面推进政务公开工作的意见》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行政给付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运行环节：受理、审查、决定、给付、事后监管；责任事项</w:t>
            </w:r>
          </w:p>
        </w:tc>
        <w:tc>
          <w:tcPr>
            <w:tcW w:w="25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行政检查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5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重大建设项目环境管理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重大建设项目生态环境行政许可情况；重大建设项目落实生态环境要求情况；重大建设项目生态环境监督管理情况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生态环境保护督察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25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《政府信息公开条例》、《关于全面推进政务公开工作的意见》、《开展基层政务公开标准化规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范化试点工作方案》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生态建设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环境监管执法信息；生物多样性保护、生物物种资源保护相关信息</w:t>
            </w:r>
          </w:p>
        </w:tc>
        <w:tc>
          <w:tcPr>
            <w:tcW w:w="25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17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《环境保护法》、《突发事件应对法》、《政府信息公开条例》、《企业事业单位突发环境事件应急预案备案管理办法（试行）》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生态环境保护政策与业务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咨询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5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19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生态环境主题活动组织情况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5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20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生态环境污染举报咨询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生态环境举报、咨询方式（电话、地址等）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《环境保护法》、《政府信息公开条例》、《环境信访办法》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污染源监督监测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重点排污单位监督性监测信息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22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污染源信息发布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25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23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生态环境举报信访信息发布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5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生态环境质量信息发布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95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25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生态环境统计报告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市级生态环境部门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■便民服务站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  <w:lang w:val="en-US" w:eastAsia="zh-CN"/>
        </w:rPr>
      </w:pPr>
    </w:p>
    <w:p>
      <w:pPr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850" w:right="850" w:bottom="850" w:left="85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743732"/>
    <w:rsid w:val="2B6A2F76"/>
    <w:rsid w:val="6B8153B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2023-09-01T08:13:00Z</dcterms:created>
  <dcterms:modified xsi:type="dcterms:W3CDTF">2023-09-01T08:50:27Z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