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乌苏市石桥乡中心学校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该校成立于2004年10月，是乌苏市教育和科学技术局下属</w:t>
            </w:r>
            <w:bookmarkStart w:id="0" w:name="hmcheck_387ac4d8ab4a4c78b6802e9bc9b4d86c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乌苏市石桥乡甘家湖牧场甘家湖路026号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0992-8995500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1807334007@qq.com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隶属于乌苏市教育和科学技术局，是</w:t>
            </w:r>
            <w:bookmarkStart w:id="1" w:name="hmcheck_3be28df0ea5341d8b1d2b549485eb85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全额拨款事业单位，乌苏市石桥乡中心学校现有教职工29人。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eastAsiaTheme="minorEastAsia" w:hint="eastAsia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实施小学义务教育发展，促进基础教育发展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  <w:bookmarkStart w:id="2" w:name="_GoBack"/>
            <w:bookmarkEnd w:id="2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09928995500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18451EE"/>
    <w:rsid w:val="0CE93D51"/>
    <w:rsid w:val="14172C3B"/>
    <w:rsid w:val="16BE64DF"/>
    <w:rsid w:val="177E05F5"/>
    <w:rsid w:val="1D2A7B14"/>
    <w:rsid w:val="29253005"/>
    <w:rsid w:val="29E11D05"/>
    <w:rsid w:val="30E95F35"/>
    <w:rsid w:val="38461FED"/>
    <w:rsid w:val="38A5248C"/>
    <w:rsid w:val="3B2D4634"/>
    <w:rsid w:val="48912395"/>
    <w:rsid w:val="4D741111"/>
    <w:rsid w:val="541259C2"/>
    <w:rsid w:val="544C0AE2"/>
    <w:rsid w:val="545C4B16"/>
    <w:rsid w:val="587F2A52"/>
    <w:rsid w:val="5BC1129D"/>
    <w:rsid w:val="5C26530A"/>
    <w:rsid w:val="5C450E65"/>
    <w:rsid w:val="5C4A4136"/>
    <w:rsid w:val="666158CD"/>
    <w:rsid w:val="70CC4047"/>
    <w:rsid w:val="71164D5C"/>
    <w:rsid w:val="759F47F9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527</Words>
  <Characters>593</Characters>
  <Application>Microsoft Office Word</Application>
  <DocSecurity>0</DocSecurity>
  <Lines>0</Lines>
  <Paragraphs>0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2023-09-07T02:30:00Z</cp:lastPrinted>
  <dcterms:created xsi:type="dcterms:W3CDTF">2023-09-01T08:30:00Z</dcterms:created>
  <dcterms:modified xsi:type="dcterms:W3CDTF">2023-09-14T08:43:50Z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87ac4d8ab4a4c78b6802e9bc9b4d86c_correctwords">
    <vt:lpwstr>["股红"]</vt:lpwstr>
  </property>
  <property fmtid="{D5CDD505-2E9C-101B-9397-08002B2CF9AE}" pid="4" name="hmcheck_result_387ac4d8ab4a4c78b6802e9bc9b4d86c_errorword">
    <vt:lpwstr>股级</vt:lpwstr>
  </property>
  <property fmtid="{D5CDD505-2E9C-101B-9397-08002B2CF9AE}" pid="5" name="hmcheck_result_387ac4d8ab4a4c78b6802e9bc9b4d86c_level">
    <vt:i4>2</vt:i4>
  </property>
  <property fmtid="{D5CDD505-2E9C-101B-9397-08002B2CF9AE}" pid="6" name="hmcheck_result_387ac4d8ab4a4c78b6802e9bc9b4d86c_modifiedtype">
    <vt:i4>0</vt:i4>
  </property>
  <property fmtid="{D5CDD505-2E9C-101B-9397-08002B2CF9AE}" pid="7" name="hmcheck_result_387ac4d8ab4a4c78b6802e9bc9b4d86c_type">
    <vt:i4>0</vt:i4>
  </property>
  <property fmtid="{D5CDD505-2E9C-101B-9397-08002B2CF9AE}" pid="8" name="hmcheck_result_3be28df0ea5341d8b1d2b549485eb859_correctwords">
    <vt:lpwstr>["股红"]</vt:lpwstr>
  </property>
  <property fmtid="{D5CDD505-2E9C-101B-9397-08002B2CF9AE}" pid="9" name="hmcheck_result_3be28df0ea5341d8b1d2b549485eb859_errorword">
    <vt:lpwstr>股级</vt:lpwstr>
  </property>
  <property fmtid="{D5CDD505-2E9C-101B-9397-08002B2CF9AE}" pid="10" name="hmcheck_result_3be28df0ea5341d8b1d2b549485eb859_level">
    <vt:i4>2</vt:i4>
  </property>
  <property fmtid="{D5CDD505-2E9C-101B-9397-08002B2CF9AE}" pid="11" name="hmcheck_result_3be28df0ea5341d8b1d2b549485eb859_modifiedtype">
    <vt:i4>0</vt:i4>
  </property>
  <property fmtid="{D5CDD505-2E9C-101B-9397-08002B2CF9AE}" pid="12" name="hmcheck_result_3be28df0ea5341d8b1d2b549485eb859_type">
    <vt:i4>0</vt:i4>
  </property>
  <property fmtid="{D5CDD505-2E9C-101B-9397-08002B2CF9AE}" pid="13" name="ICV">
    <vt:lpwstr>E50A2C9EFFBF4D03A837D98F83D28C79_13</vt:lpwstr>
  </property>
  <property fmtid="{D5CDD505-2E9C-101B-9397-08002B2CF9AE}" pid="14" name="KSOProductBuildVer">
    <vt:lpwstr>2052-12.1.0.15374</vt:lpwstr>
  </property>
</Properties>
</file>