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288"/>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乌</w:t>
            </w:r>
            <w:r>
              <w:rPr>
                <w:rFonts w:ascii="宋体" w:eastAsia="宋体" w:hAnsi="宋体" w:cs="宋体" w:hint="eastAsia"/>
                <w:i w:val="0"/>
                <w:caps w:val="0"/>
                <w:color w:val="auto"/>
                <w:spacing w:val="0"/>
                <w:sz w:val="18"/>
                <w:szCs w:val="18"/>
                <w:shd w:val="clear" w:color="auto" w:fill="auto"/>
                <w:lang w:val="en-US" w:eastAsia="zh-CN"/>
              </w:rPr>
              <w:t>苏市头台乡卫生院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60" w:firstLineChars="20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乌苏市头台乡卫生院成立于2019年2月，隶属于乌苏市卫生健康委员会下属全额拨款事业单位，具有独立的法人资格，是非营利性一级医疗机构。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tabs>
                <w:tab w:val="left" w:pos="635"/>
              </w:tabs>
              <w:spacing w:before="0" w:beforeAutospacing="0" w:after="0" w:afterAutospacing="0"/>
              <w:ind w:left="0" w:right="0" w:firstLine="48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eastAsia="zh-CN"/>
              </w:rPr>
              <w:tab/>
            </w:r>
            <w:r>
              <w:rPr>
                <w:rFonts w:ascii="宋体" w:eastAsia="宋体" w:hAnsi="宋体" w:cs="宋体" w:hint="eastAsia"/>
                <w:i w:val="0"/>
                <w:caps w:val="0"/>
                <w:color w:val="auto"/>
                <w:spacing w:val="0"/>
                <w:sz w:val="18"/>
                <w:szCs w:val="18"/>
                <w:shd w:val="clear" w:color="auto" w:fill="auto"/>
                <w:lang w:val="en-US" w:eastAsia="zh-CN"/>
              </w:rPr>
              <w:t>乌苏市头台乡振兴路振兴</w:t>
            </w:r>
            <w:bookmarkStart w:id="0" w:name="hmcheck_f888b791f9354f378bde41f18ad72882"/>
            <w:r>
              <w:rPr>
                <w:rFonts w:ascii="宋体" w:eastAsia="宋体" w:hAnsi="宋体" w:cs="宋体" w:hint="eastAsia"/>
                <w:i w:val="0"/>
                <w:caps w:val="0"/>
                <w:color w:val="auto"/>
                <w:spacing w:val="0"/>
                <w:sz w:val="18"/>
                <w:szCs w:val="18"/>
                <w:shd w:val="clear" w:color="auto" w:fill="auto"/>
                <w:lang w:val="en-US" w:eastAsia="zh-CN"/>
              </w:rPr>
              <w:t>巷</w:t>
            </w:r>
            <w:bookmarkEnd w:id="0"/>
            <w:r>
              <w:rPr>
                <w:rFonts w:ascii="宋体" w:eastAsia="宋体" w:hAnsi="宋体" w:cs="宋体" w:hint="eastAsia"/>
                <w:i w:val="0"/>
                <w:caps w:val="0"/>
                <w:color w:val="auto"/>
                <w:spacing w:val="0"/>
                <w:sz w:val="18"/>
                <w:szCs w:val="18"/>
                <w:shd w:val="clear" w:color="auto" w:fill="auto"/>
                <w:lang w:val="en-US" w:eastAsia="zh-CN"/>
              </w:rPr>
              <w:t>134号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0992-8831027</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b w:val="0"/>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隶属于乌苏市卫生健康委员会下属全额拨款事业单位，现有在编人员10人，目前医院设置以下科室:内儿科、外科、妇产科、防保科、医技科、中医理疗科、药剂科、财务科、公共卫生科等多个科室。病区设床位10张。</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ascii="宋体" w:eastAsia="宋体" w:hAnsi="宋体" w:cs="宋体" w:hint="eastAsia"/>
                <w:color w:val="auto"/>
                <w:sz w:val="18"/>
                <w:szCs w:val="18"/>
                <w:shd w:val="clear" w:color="auto" w:fill="auto"/>
                <w:lang w:eastAsia="zh-CN"/>
              </w:rPr>
            </w:pP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2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49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头台乡辖区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0992-8831027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1" w:name="hmcheck_59c16fecf2a2436daa65c20eba80933e"/>
            <w:r>
              <w:rPr>
                <w:rFonts w:ascii="宋体" w:eastAsia="宋体" w:hAnsi="宋体" w:cs="宋体" w:hint="eastAsia"/>
                <w:i w:val="0"/>
                <w:caps w:val="0"/>
                <w:color w:val="auto"/>
                <w:spacing w:val="0"/>
                <w:sz w:val="18"/>
                <w:szCs w:val="18"/>
                <w:shd w:val="clear" w:color="auto" w:fill="auto"/>
                <w:lang w:val="en-US" w:eastAsia="zh-CN"/>
              </w:rPr>
              <w:t>〔2016〕</w:t>
            </w:r>
            <w:bookmarkEnd w:id="1"/>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头台乡辖区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0992-8831027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3</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头台乡辖区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rPr>
            </w:pPr>
            <w:r>
              <w:rPr>
                <w:rFonts w:ascii="宋体" w:eastAsia="宋体" w:hAnsi="宋体" w:cs="宋体" w:hint="eastAsia"/>
                <w:color w:val="auto"/>
                <w:sz w:val="18"/>
                <w:szCs w:val="18"/>
                <w:shd w:val="clear" w:color="auto" w:fill="auto"/>
                <w:lang w:val="en-US" w:eastAsia="zh-CN"/>
              </w:rPr>
              <w:t>0992-8831027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30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35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bookmarkStart w:id="2" w:name="_GoBack"/>
      <w:bookmarkEnd w:id="2"/>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FEF7AA4"/>
    <w:rsid w:val="12D23347"/>
    <w:rsid w:val="14172C3B"/>
    <w:rsid w:val="32433C49"/>
    <w:rsid w:val="38A5248C"/>
    <w:rsid w:val="3F497DEB"/>
    <w:rsid w:val="415F5B79"/>
    <w:rsid w:val="587F2A52"/>
    <w:rsid w:val="59F06A9A"/>
    <w:rsid w:val="5C26530A"/>
    <w:rsid w:val="666158CD"/>
    <w:rsid w:val="6B361CB4"/>
    <w:rsid w:val="70CC4047"/>
    <w:rsid w:val="7CA843BF"/>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59c16fecf2a2436daa65c20eba80933e_correctwords">
    <vt:lpwstr>["〔2016〕"]</vt:lpwstr>
  </property>
  <property fmtid="{D5CDD505-2E9C-101B-9397-08002B2CF9AE}" pid="4" name="hmcheck_result_59c16fecf2a2436daa65c20eba80933e_errorword">
    <vt:lpwstr>[2016]</vt:lpwstr>
  </property>
  <property fmtid="{D5CDD505-2E9C-101B-9397-08002B2CF9AE}" pid="5" name="hmcheck_result_59c16fecf2a2436daa65c20eba80933e_level">
    <vt:i4>1</vt:i4>
  </property>
  <property fmtid="{D5CDD505-2E9C-101B-9397-08002B2CF9AE}" pid="6" name="hmcheck_result_59c16fecf2a2436daa65c20eba80933e_modifiedtype">
    <vt:i4>2</vt:i4>
  </property>
  <property fmtid="{D5CDD505-2E9C-101B-9397-08002B2CF9AE}" pid="7" name="hmcheck_result_59c16fecf2a2436daa65c20eba80933e_modifiedword">
    <vt:lpwstr>〔2016〕</vt:lpwstr>
  </property>
  <property fmtid="{D5CDD505-2E9C-101B-9397-08002B2CF9AE}" pid="8" name="hmcheck_result_59c16fecf2a2436daa65c20eba80933e_type">
    <vt:i4>0</vt:i4>
  </property>
  <property fmtid="{D5CDD505-2E9C-101B-9397-08002B2CF9AE}" pid="9" name="hmcheck_result_f888b791f9354f378bde41f18ad72882_correctwords">
    <vt:lpwstr>[]</vt:lpwstr>
  </property>
  <property fmtid="{D5CDD505-2E9C-101B-9397-08002B2CF9AE}" pid="10" name="hmcheck_result_f888b791f9354f378bde41f18ad72882_errorword">
    <vt:lpwstr>巷</vt:lpwstr>
  </property>
  <property fmtid="{D5CDD505-2E9C-101B-9397-08002B2CF9AE}" pid="11" name="hmcheck_result_f888b791f9354f378bde41f18ad72882_level">
    <vt:i4>2</vt:i4>
  </property>
  <property fmtid="{D5CDD505-2E9C-101B-9397-08002B2CF9AE}" pid="12" name="hmcheck_result_f888b791f9354f378bde41f18ad72882_modifiedtype">
    <vt:i4>1</vt:i4>
  </property>
  <property fmtid="{D5CDD505-2E9C-101B-9397-08002B2CF9AE}" pid="13" name="hmcheck_result_f888b791f9354f378bde41f18ad72882_type">
    <vt:i4>0</vt:i4>
  </property>
  <property fmtid="{D5CDD505-2E9C-101B-9397-08002B2CF9AE}" pid="14" name="ICV">
    <vt:lpwstr>27E58D6D43B94E11AD50FC811E21A7B7_12</vt:lpwstr>
  </property>
  <property fmtid="{D5CDD505-2E9C-101B-9397-08002B2CF9AE}" pid="15" name="KSOProductBuildVer">
    <vt:lpwstr>2052-12.1.0.15374</vt:lpwstr>
  </property>
</Properties>
</file>