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1B7DEF">
      <w:pPr>
        <w:keepNext w:val="0"/>
        <w:keepLines w:val="0"/>
        <w:pageBreakBefore w:val="0"/>
        <w:widowControl w:val="0"/>
        <w:kinsoku/>
        <w:wordWrap/>
        <w:overflowPunct/>
        <w:topLinePunct w:val="0"/>
        <w:autoSpaceDE/>
        <w:autoSpaceDN/>
        <w:bidi w:val="0"/>
        <w:spacing w:line="240" w:lineRule="auto"/>
        <w:jc w:val="both"/>
        <w:textAlignment w:val="auto"/>
        <w:rPr>
          <w:rFonts w:hint="eastAsia" w:ascii="方正小标宋简体" w:hAnsi="方正小标宋简体" w:eastAsia="方正小标宋简体" w:cs="方正小标宋简体"/>
          <w:b w:val="0"/>
          <w:bCs/>
          <w:color w:val="auto"/>
          <w:spacing w:val="20"/>
          <w:sz w:val="36"/>
          <w:szCs w:val="36"/>
        </w:rPr>
      </w:pPr>
      <w:bookmarkStart w:id="0" w:name="_GoBack"/>
      <w:bookmarkEnd w:id="0"/>
    </w:p>
    <w:p w14:paraId="7CAB05F3">
      <w:pPr>
        <w:keepNext w:val="0"/>
        <w:keepLines w:val="0"/>
        <w:pageBreakBefore w:val="0"/>
        <w:widowControl w:val="0"/>
        <w:kinsoku/>
        <w:wordWrap/>
        <w:overflowPunct/>
        <w:topLinePunct w:val="0"/>
        <w:autoSpaceDE/>
        <w:autoSpaceDN/>
        <w:bidi w:val="0"/>
        <w:spacing w:line="240" w:lineRule="auto"/>
        <w:jc w:val="center"/>
        <w:textAlignment w:val="auto"/>
        <w:rPr>
          <w:rFonts w:hint="eastAsia" w:ascii="方正小标宋简体" w:hAnsi="方正小标宋简体" w:eastAsia="方正小标宋简体" w:cs="方正小标宋简体"/>
          <w:b w:val="0"/>
          <w:bCs/>
          <w:color w:val="auto"/>
          <w:spacing w:val="20"/>
          <w:sz w:val="36"/>
          <w:szCs w:val="36"/>
        </w:rPr>
      </w:pPr>
      <w:r>
        <w:rPr>
          <w:rFonts w:hint="eastAsia" w:ascii="方正小标宋简体" w:hAnsi="方正小标宋简体" w:eastAsia="方正小标宋简体" w:cs="方正小标宋简体"/>
          <w:b w:val="0"/>
          <w:bCs/>
          <w:color w:val="auto"/>
          <w:spacing w:val="20"/>
          <w:sz w:val="36"/>
          <w:szCs w:val="36"/>
        </w:rPr>
        <w:t>行政处罚决定书</w:t>
      </w:r>
    </w:p>
    <w:p w14:paraId="2E1107C1">
      <w:pPr>
        <w:keepNext w:val="0"/>
        <w:keepLines w:val="0"/>
        <w:pageBreakBefore w:val="0"/>
        <w:widowControl w:val="0"/>
        <w:kinsoku/>
        <w:wordWrap/>
        <w:overflowPunct/>
        <w:topLinePunct w:val="0"/>
        <w:autoSpaceDE/>
        <w:autoSpaceDN/>
        <w:bidi w:val="0"/>
        <w:adjustRightInd w:val="0"/>
        <w:snapToGrid w:val="0"/>
        <w:spacing w:line="240" w:lineRule="auto"/>
        <w:jc w:val="right"/>
        <w:textAlignment w:val="auto"/>
        <w:rPr>
          <w:rFonts w:hint="eastAsia" w:ascii="仿宋_GB2312" w:hAnsi="仿宋_GB2312" w:eastAsia="仿宋_GB2312"/>
          <w:color w:val="auto"/>
          <w:sz w:val="24"/>
        </w:rPr>
      </w:pPr>
      <w:r>
        <w:rPr>
          <w:rFonts w:hint="eastAsia" w:ascii="仿宋_GB2312" w:hAnsi="仿宋_GB2312" w:eastAsia="仿宋_GB2312"/>
          <w:color w:val="auto"/>
          <w:sz w:val="24"/>
        </w:rPr>
        <w:t>（</w:t>
      </w:r>
      <w:r>
        <w:rPr>
          <w:rFonts w:hint="eastAsia" w:ascii="仿宋_GB2312" w:hAnsi="仿宋_GB2312" w:eastAsia="仿宋_GB2312"/>
          <w:color w:val="auto"/>
          <w:sz w:val="24"/>
          <w:lang w:val="en-US" w:eastAsia="zh-CN"/>
        </w:rPr>
        <w:t>乌苏市</w:t>
      </w:r>
      <w:r>
        <w:rPr>
          <w:rFonts w:hint="eastAsia" w:ascii="仿宋_GB2312" w:hAnsi="仿宋_GB2312" w:eastAsia="仿宋_GB2312"/>
          <w:color w:val="auto"/>
          <w:sz w:val="24"/>
        </w:rPr>
        <w:t>）文</w:t>
      </w:r>
      <w:r>
        <w:rPr>
          <w:rFonts w:hint="eastAsia" w:ascii="仿宋_GB2312" w:hAnsi="仿宋_GB2312" w:eastAsia="仿宋_GB2312"/>
          <w:bCs/>
          <w:color w:val="auto"/>
          <w:kern w:val="0"/>
          <w:sz w:val="24"/>
          <w:lang w:eastAsia="zh-CN"/>
        </w:rPr>
        <w:t>综</w:t>
      </w:r>
      <w:r>
        <w:rPr>
          <w:rFonts w:hint="eastAsia" w:ascii="仿宋_GB2312" w:hAnsi="仿宋_GB2312" w:eastAsia="仿宋_GB2312"/>
          <w:color w:val="auto"/>
          <w:sz w:val="24"/>
        </w:rPr>
        <w:t>罚字〔</w:t>
      </w:r>
      <w:r>
        <w:rPr>
          <w:rFonts w:hint="eastAsia" w:ascii="仿宋_GB2312" w:hAnsi="仿宋_GB2312" w:eastAsia="仿宋_GB2312"/>
          <w:color w:val="auto"/>
          <w:sz w:val="24"/>
          <w:lang w:val="en-US" w:eastAsia="zh-CN"/>
        </w:rPr>
        <w:t>2025</w:t>
      </w:r>
      <w:r>
        <w:rPr>
          <w:rFonts w:hint="eastAsia" w:ascii="仿宋_GB2312" w:hAnsi="仿宋_GB2312" w:eastAsia="仿宋_GB2312"/>
          <w:color w:val="auto"/>
          <w:sz w:val="24"/>
        </w:rPr>
        <w:t>〕</w:t>
      </w:r>
      <w:r>
        <w:rPr>
          <w:rFonts w:hint="eastAsia" w:ascii="仿宋_GB2312" w:hAnsi="仿宋_GB2312" w:eastAsia="仿宋_GB2312"/>
          <w:color w:val="auto"/>
          <w:sz w:val="24"/>
          <w:lang w:val="en-US" w:eastAsia="zh-CN"/>
        </w:rPr>
        <w:t>F-000001</w:t>
      </w:r>
      <w:r>
        <w:rPr>
          <w:rFonts w:hint="eastAsia" w:ascii="仿宋_GB2312" w:hAnsi="仿宋_GB2312" w:eastAsia="仿宋_GB2312"/>
          <w:color w:val="auto"/>
          <w:sz w:val="24"/>
        </w:rPr>
        <w:t>号</w:t>
      </w:r>
    </w:p>
    <w:p w14:paraId="57289C0D">
      <w:pPr>
        <w:keepNext w:val="0"/>
        <w:keepLines w:val="0"/>
        <w:pageBreakBefore w:val="0"/>
        <w:widowControl w:val="0"/>
        <w:kinsoku/>
        <w:wordWrap/>
        <w:overflowPunct/>
        <w:topLinePunct w:val="0"/>
        <w:autoSpaceDE/>
        <w:autoSpaceDN/>
        <w:bidi w:val="0"/>
        <w:spacing w:line="400" w:lineRule="exact"/>
        <w:ind w:right="-78" w:rightChars="-37"/>
        <w:textAlignment w:val="auto"/>
        <w:rPr>
          <w:rFonts w:hint="eastAsia" w:ascii="仿宋_GB2312" w:hAnsi="宋体" w:eastAsia="仿宋_GB2312"/>
          <w:color w:val="auto"/>
          <w:sz w:val="24"/>
          <w:u w:val="single"/>
        </w:rPr>
      </w:pPr>
      <w:r>
        <w:rPr>
          <w:rFonts w:hint="eastAsia" w:ascii="仿宋_GB2312" w:hAnsi="宋体" w:eastAsia="仿宋_GB2312"/>
          <w:bCs/>
          <w:color w:val="auto"/>
          <w:sz w:val="24"/>
        </w:rPr>
        <w:t>当事人：</w:t>
      </w:r>
      <w:r>
        <w:rPr>
          <w:rFonts w:hint="eastAsia" w:ascii="仿宋_GB2312" w:eastAsia="仿宋_GB2312"/>
          <w:color w:val="auto"/>
          <w:sz w:val="24"/>
          <w:szCs w:val="32"/>
          <w:u w:val="single"/>
        </w:rPr>
        <w:t xml:space="preserve"> </w:t>
      </w:r>
      <w:r>
        <w:rPr>
          <w:rFonts w:hint="eastAsia" w:ascii="仿宋_GB2312" w:hAnsi="仿宋_GB2312" w:eastAsia="仿宋_GB2312" w:cs="仿宋_GB2312"/>
          <w:color w:val="auto"/>
          <w:kern w:val="0"/>
          <w:sz w:val="24"/>
          <w:u w:val="single"/>
          <w:lang w:eastAsia="zh-CN"/>
        </w:rPr>
        <w:t>新疆优</w:t>
      </w:r>
      <w:r>
        <w:rPr>
          <w:rFonts w:hint="eastAsia" w:ascii="仿宋_GB2312" w:hAnsi="仿宋_GB2312" w:eastAsia="仿宋_GB2312" w:cs="仿宋_GB2312"/>
          <w:color w:val="auto"/>
          <w:kern w:val="0"/>
          <w:sz w:val="24"/>
          <w:u w:val="single"/>
          <w:lang w:val="en-US" w:eastAsia="zh-CN"/>
        </w:rPr>
        <w:t>*</w:t>
      </w:r>
      <w:r>
        <w:rPr>
          <w:rFonts w:hint="eastAsia" w:ascii="仿宋_GB2312" w:hAnsi="仿宋_GB2312" w:eastAsia="仿宋_GB2312" w:cs="仿宋_GB2312"/>
          <w:color w:val="auto"/>
          <w:kern w:val="0"/>
          <w:sz w:val="24"/>
          <w:u w:val="single"/>
          <w:lang w:eastAsia="zh-CN"/>
        </w:rPr>
        <w:t>网络科技有限公司（</w:t>
      </w:r>
      <w:r>
        <w:rPr>
          <w:rFonts w:hint="eastAsia" w:ascii="仿宋_GB2312" w:hAnsi="仿宋_GB2312" w:eastAsia="仿宋_GB2312" w:cs="仿宋_GB2312"/>
          <w:color w:val="auto"/>
          <w:kern w:val="0"/>
          <w:sz w:val="24"/>
          <w:u w:val="single"/>
          <w:lang w:val="en-US" w:eastAsia="zh-CN"/>
        </w:rPr>
        <w:t>邵*</w:t>
      </w:r>
      <w:r>
        <w:rPr>
          <w:rFonts w:hint="eastAsia" w:ascii="仿宋_GB2312" w:hAnsi="仿宋_GB2312" w:eastAsia="仿宋_GB2312" w:cs="仿宋_GB2312"/>
          <w:color w:val="auto"/>
          <w:kern w:val="0"/>
          <w:sz w:val="24"/>
          <w:u w:val="single"/>
          <w:lang w:eastAsia="zh-CN"/>
        </w:rPr>
        <w:t>）</w:t>
      </w:r>
      <w:r>
        <w:rPr>
          <w:rFonts w:hint="eastAsia" w:ascii="仿宋_GB2312" w:hAnsi="宋体" w:eastAsia="仿宋_GB2312"/>
          <w:bCs/>
          <w:color w:val="auto"/>
          <w:sz w:val="24"/>
          <w:u w:val="single"/>
          <w:lang w:val="en-US" w:eastAsia="zh-CN"/>
        </w:rPr>
        <w:t xml:space="preserve"> </w:t>
      </w:r>
      <w:r>
        <w:rPr>
          <w:rFonts w:hint="eastAsia" w:ascii="仿宋_GB2312" w:eastAsia="仿宋_GB2312"/>
          <w:color w:val="auto"/>
          <w:sz w:val="24"/>
          <w:szCs w:val="32"/>
          <w:u w:val="single"/>
        </w:rPr>
        <w:t xml:space="preserve">                                                              </w:t>
      </w:r>
    </w:p>
    <w:p w14:paraId="1ADF136D">
      <w:pPr>
        <w:keepNext w:val="0"/>
        <w:keepLines w:val="0"/>
        <w:pageBreakBefore w:val="0"/>
        <w:widowControl w:val="0"/>
        <w:kinsoku/>
        <w:wordWrap/>
        <w:overflowPunct/>
        <w:topLinePunct w:val="0"/>
        <w:autoSpaceDE/>
        <w:autoSpaceDN/>
        <w:bidi w:val="0"/>
        <w:spacing w:line="400" w:lineRule="exact"/>
        <w:ind w:right="-78" w:rightChars="-37"/>
        <w:textAlignment w:val="auto"/>
        <w:rPr>
          <w:rFonts w:hint="eastAsia" w:ascii="仿宋_GB2312" w:hAnsi="宋体" w:eastAsia="仿宋_GB2312"/>
          <w:color w:val="auto"/>
          <w:sz w:val="24"/>
          <w:u w:val="single"/>
        </w:rPr>
      </w:pPr>
      <w:r>
        <w:rPr>
          <w:rFonts w:hint="eastAsia" w:ascii="仿宋_GB2312" w:hAnsi="宋体" w:eastAsia="仿宋_GB2312"/>
          <w:color w:val="auto"/>
          <w:sz w:val="24"/>
          <w:lang w:eastAsia="zh-CN"/>
        </w:rPr>
        <w:t>证照（证件）名称及编号（号码）</w:t>
      </w:r>
      <w:r>
        <w:rPr>
          <w:rFonts w:hint="eastAsia" w:ascii="仿宋_GB2312" w:hAnsi="宋体" w:eastAsia="仿宋_GB2312"/>
          <w:color w:val="auto"/>
          <w:sz w:val="24"/>
        </w:rPr>
        <w:t>：</w:t>
      </w:r>
      <w:r>
        <w:rPr>
          <w:rFonts w:hint="eastAsia" w:ascii="仿宋_GB2312" w:hAnsi="宋体" w:eastAsia="仿宋_GB2312"/>
          <w:color w:val="auto"/>
          <w:sz w:val="24"/>
          <w:u w:val="single"/>
          <w:lang w:val="en-US" w:eastAsia="zh-CN"/>
        </w:rPr>
        <w:t xml:space="preserve"> </w:t>
      </w:r>
      <w:r>
        <w:rPr>
          <w:rFonts w:hint="eastAsia"/>
          <w:color w:val="auto"/>
          <w:u w:val="single"/>
          <w:lang w:val="en-US" w:eastAsia="zh-CN"/>
        </w:rPr>
        <w:t>营业执照9165********HCM94L</w:t>
      </w:r>
      <w:r>
        <w:rPr>
          <w:rFonts w:hint="eastAsia" w:ascii="仿宋_GB2312" w:hAnsi="宋体" w:eastAsia="仿宋_GB2312"/>
          <w:color w:val="auto"/>
          <w:sz w:val="24"/>
          <w:u w:val="single"/>
        </w:rPr>
        <w:t xml:space="preserve"> </w:t>
      </w:r>
      <w:r>
        <w:rPr>
          <w:rFonts w:hint="eastAsia" w:ascii="仿宋_GB2312" w:hAnsi="宋体" w:eastAsia="仿宋_GB2312"/>
          <w:color w:val="auto"/>
          <w:sz w:val="24"/>
          <w:u w:val="single"/>
          <w:lang w:val="en-US" w:eastAsia="zh-CN"/>
        </w:rPr>
        <w:t xml:space="preserve">     </w:t>
      </w:r>
      <w:r>
        <w:rPr>
          <w:rFonts w:hint="eastAsia" w:ascii="仿宋_GB2312" w:hAnsi="宋体" w:eastAsia="仿宋_GB2312"/>
          <w:color w:val="auto"/>
          <w:sz w:val="24"/>
          <w:u w:val="single"/>
        </w:rPr>
        <w:t xml:space="preserve">                     </w:t>
      </w:r>
      <w:r>
        <w:rPr>
          <w:rFonts w:hint="eastAsia" w:ascii="仿宋_GB2312" w:hAnsi="宋体" w:eastAsia="仿宋_GB2312"/>
          <w:color w:val="auto"/>
          <w:sz w:val="24"/>
          <w:u w:val="single"/>
          <w:lang w:val="en-US" w:eastAsia="zh-CN"/>
        </w:rPr>
        <w:t xml:space="preserve"> </w:t>
      </w:r>
      <w:r>
        <w:rPr>
          <w:rFonts w:hint="eastAsia" w:ascii="仿宋_GB2312" w:hAnsi="宋体" w:eastAsia="仿宋_GB2312"/>
          <w:color w:val="auto"/>
          <w:sz w:val="24"/>
          <w:u w:val="single"/>
        </w:rPr>
        <w:t xml:space="preserve">            </w:t>
      </w:r>
    </w:p>
    <w:p w14:paraId="3EFFD584">
      <w:pPr>
        <w:keepNext w:val="0"/>
        <w:keepLines w:val="0"/>
        <w:pageBreakBefore w:val="0"/>
        <w:widowControl w:val="0"/>
        <w:kinsoku/>
        <w:wordWrap/>
        <w:overflowPunct/>
        <w:topLinePunct w:val="0"/>
        <w:autoSpaceDE/>
        <w:autoSpaceDN/>
        <w:bidi w:val="0"/>
        <w:spacing w:line="400" w:lineRule="exact"/>
        <w:ind w:right="-78" w:rightChars="-37"/>
        <w:textAlignment w:val="auto"/>
        <w:rPr>
          <w:rFonts w:hint="eastAsia" w:ascii="仿宋_GB2312" w:hAnsi="宋体" w:eastAsia="仿宋_GB2312"/>
          <w:color w:val="auto"/>
          <w:sz w:val="24"/>
          <w:u w:val="single"/>
        </w:rPr>
      </w:pPr>
      <w:r>
        <w:rPr>
          <w:rFonts w:hint="eastAsia" w:ascii="仿宋_GB2312" w:hAnsi="宋体" w:eastAsia="仿宋_GB2312"/>
          <w:bCs/>
          <w:color w:val="auto"/>
          <w:sz w:val="24"/>
        </w:rPr>
        <w:t>法定代表人</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负责人</w:t>
      </w:r>
      <w:r>
        <w:rPr>
          <w:rFonts w:hint="eastAsia" w:ascii="仿宋_GB2312" w:hAnsi="仿宋_GB2312" w:eastAsia="仿宋_GB2312" w:cs="仿宋_GB2312"/>
          <w:color w:val="auto"/>
          <w:sz w:val="24"/>
          <w:lang w:eastAsia="zh-CN"/>
        </w:rPr>
        <w:t>等）</w:t>
      </w:r>
      <w:r>
        <w:rPr>
          <w:rFonts w:hint="eastAsia" w:ascii="仿宋_GB2312" w:hAnsi="宋体" w:eastAsia="仿宋_GB2312"/>
          <w:bCs/>
          <w:color w:val="auto"/>
          <w:sz w:val="24"/>
        </w:rPr>
        <w:t>：</w:t>
      </w:r>
      <w:r>
        <w:rPr>
          <w:rFonts w:hint="eastAsia" w:ascii="仿宋_GB2312" w:eastAsia="仿宋_GB2312"/>
          <w:color w:val="auto"/>
          <w:sz w:val="24"/>
          <w:szCs w:val="32"/>
          <w:u w:val="single"/>
        </w:rPr>
        <w:t xml:space="preserve"> </w:t>
      </w:r>
      <w:r>
        <w:rPr>
          <w:rFonts w:hint="eastAsia" w:ascii="仿宋_GB2312" w:eastAsia="仿宋_GB2312"/>
          <w:color w:val="auto"/>
          <w:sz w:val="24"/>
          <w:szCs w:val="32"/>
          <w:u w:val="single"/>
          <w:lang w:val="en-US" w:eastAsia="zh-CN"/>
        </w:rPr>
        <w:t>邵*</w:t>
      </w:r>
      <w:r>
        <w:rPr>
          <w:rFonts w:hint="eastAsia" w:ascii="仿宋_GB2312" w:eastAsia="仿宋_GB2312"/>
          <w:color w:val="auto"/>
          <w:sz w:val="24"/>
          <w:szCs w:val="32"/>
          <w:u w:val="single"/>
        </w:rPr>
        <w:t xml:space="preserve">                             </w:t>
      </w:r>
      <w:r>
        <w:rPr>
          <w:rFonts w:hint="eastAsia" w:ascii="仿宋_GB2312" w:eastAsia="仿宋_GB2312"/>
          <w:color w:val="auto"/>
          <w:sz w:val="24"/>
          <w:szCs w:val="32"/>
          <w:u w:val="single"/>
          <w:lang w:val="en-US" w:eastAsia="zh-CN"/>
        </w:rPr>
        <w:t xml:space="preserve">  </w:t>
      </w:r>
      <w:r>
        <w:rPr>
          <w:rFonts w:hint="eastAsia" w:ascii="仿宋_GB2312" w:eastAsia="仿宋_GB2312"/>
          <w:color w:val="auto"/>
          <w:sz w:val="24"/>
          <w:szCs w:val="32"/>
          <w:u w:val="single"/>
        </w:rPr>
        <w:t xml:space="preserve">             </w:t>
      </w:r>
    </w:p>
    <w:p w14:paraId="3CE0762D">
      <w:pPr>
        <w:keepNext w:val="0"/>
        <w:keepLines w:val="0"/>
        <w:pageBreakBefore w:val="0"/>
        <w:widowControl w:val="0"/>
        <w:kinsoku/>
        <w:wordWrap/>
        <w:overflowPunct/>
        <w:topLinePunct w:val="0"/>
        <w:autoSpaceDE/>
        <w:autoSpaceDN/>
        <w:bidi w:val="0"/>
        <w:spacing w:line="400" w:lineRule="exact"/>
        <w:ind w:right="-78" w:rightChars="-37"/>
        <w:textAlignment w:val="auto"/>
        <w:rPr>
          <w:rFonts w:hint="eastAsia" w:ascii="仿宋_GB2312" w:hAnsi="宋体" w:eastAsia="仿宋_GB2312" w:cs="宋体"/>
          <w:color w:val="auto"/>
          <w:kern w:val="0"/>
          <w:sz w:val="24"/>
        </w:rPr>
      </w:pPr>
      <w:r>
        <w:rPr>
          <w:rFonts w:hint="eastAsia" w:ascii="仿宋_GB2312" w:hAnsi="宋体" w:eastAsia="仿宋_GB2312" w:cs="宋体"/>
          <w:bCs/>
          <w:color w:val="auto"/>
          <w:spacing w:val="0"/>
          <w:kern w:val="0"/>
          <w:sz w:val="24"/>
        </w:rPr>
        <w:t>住所（住址</w:t>
      </w:r>
      <w:r>
        <w:rPr>
          <w:rFonts w:hint="eastAsia" w:ascii="仿宋_GB2312" w:hAnsi="宋体" w:eastAsia="仿宋_GB2312" w:cs="宋体"/>
          <w:bCs/>
          <w:color w:val="auto"/>
          <w:spacing w:val="0"/>
          <w:kern w:val="0"/>
          <w:sz w:val="24"/>
          <w:lang w:eastAsia="zh-CN"/>
        </w:rPr>
        <w:t>等</w:t>
      </w:r>
      <w:r>
        <w:rPr>
          <w:rFonts w:hint="eastAsia" w:ascii="仿宋_GB2312" w:hAnsi="宋体" w:eastAsia="仿宋_GB2312" w:cs="宋体"/>
          <w:bCs/>
          <w:color w:val="auto"/>
          <w:spacing w:val="0"/>
          <w:kern w:val="0"/>
          <w:sz w:val="24"/>
        </w:rPr>
        <w:t>）</w:t>
      </w:r>
      <w:r>
        <w:rPr>
          <w:rFonts w:hint="eastAsia" w:ascii="仿宋_GB2312" w:hAnsi="宋体" w:eastAsia="仿宋_GB2312" w:cs="宋体"/>
          <w:bCs/>
          <w:color w:val="auto"/>
          <w:kern w:val="0"/>
          <w:sz w:val="24"/>
        </w:rPr>
        <w:t>：</w:t>
      </w:r>
      <w:r>
        <w:rPr>
          <w:rFonts w:hint="eastAsia" w:ascii="仿宋_GB2312" w:hAnsi="仿宋_GB2312" w:eastAsia="仿宋_GB2312" w:cs="仿宋_GB2312"/>
          <w:bCs/>
          <w:color w:val="auto"/>
          <w:kern w:val="0"/>
          <w:sz w:val="24"/>
          <w:u w:val="single"/>
          <w:lang w:eastAsia="zh-CN"/>
        </w:rPr>
        <w:t>新疆维吾尔自治区塔城地区乌苏市乌鲁木齐北路天合小区</w:t>
      </w:r>
      <w:r>
        <w:rPr>
          <w:rFonts w:hint="eastAsia" w:ascii="仿宋_GB2312" w:hAnsi="宋体" w:eastAsia="仿宋_GB2312" w:cs="宋体"/>
          <w:bCs/>
          <w:color w:val="auto"/>
          <w:kern w:val="0"/>
          <w:sz w:val="24"/>
          <w:u w:val="single"/>
          <w:lang w:val="en-US" w:eastAsia="zh-CN"/>
        </w:rPr>
        <w:t xml:space="preserve">              </w:t>
      </w:r>
      <w:r>
        <w:rPr>
          <w:rFonts w:hint="eastAsia" w:ascii="仿宋_GB2312" w:eastAsia="仿宋_GB2312"/>
          <w:color w:val="auto"/>
          <w:sz w:val="24"/>
          <w:szCs w:val="32"/>
          <w:u w:val="single"/>
        </w:rPr>
        <w:t xml:space="preserve">                                         </w:t>
      </w:r>
    </w:p>
    <w:p w14:paraId="7CBE6606">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right="206" w:rightChars="98" w:firstLine="480" w:firstLineChars="200"/>
        <w:jc w:val="left"/>
        <w:textAlignment w:val="auto"/>
        <w:rPr>
          <w:rFonts w:hint="eastAsia" w:ascii="仿宋_GB2312" w:eastAsia="仿宋_GB2312"/>
          <w:color w:val="auto"/>
          <w:sz w:val="24"/>
          <w:szCs w:val="32"/>
          <w:u w:val="single"/>
        </w:rPr>
      </w:pPr>
      <w:r>
        <w:rPr>
          <w:rFonts w:hint="eastAsia" w:ascii="仿宋_GB2312" w:eastAsia="仿宋_GB2312"/>
          <w:color w:val="auto"/>
          <w:sz w:val="24"/>
          <w:szCs w:val="32"/>
        </w:rPr>
        <w:t>（违法事实和证据）</w:t>
      </w:r>
      <w:r>
        <w:rPr>
          <w:rFonts w:hint="eastAsia" w:ascii="仿宋_GB2312" w:eastAsia="仿宋_GB2312"/>
          <w:color w:val="auto"/>
          <w:sz w:val="24"/>
          <w:szCs w:val="32"/>
          <w:u w:val="single"/>
        </w:rPr>
        <w:t xml:space="preserve"> 2025年2月25日18时38分至2025年2月2</w:t>
      </w:r>
      <w:r>
        <w:rPr>
          <w:rFonts w:hint="eastAsia" w:ascii="仿宋_GB2312" w:eastAsia="仿宋_GB2312"/>
          <w:color w:val="auto"/>
          <w:sz w:val="24"/>
          <w:szCs w:val="32"/>
          <w:u w:val="single"/>
          <w:lang w:val="en-US" w:eastAsia="zh-CN"/>
        </w:rPr>
        <w:t>5</w:t>
      </w:r>
      <w:r>
        <w:rPr>
          <w:rFonts w:hint="eastAsia" w:ascii="仿宋_GB2312" w:eastAsia="仿宋_GB2312"/>
          <w:color w:val="auto"/>
          <w:sz w:val="24"/>
          <w:szCs w:val="32"/>
          <w:u w:val="single"/>
        </w:rPr>
        <w:t>日18时59分，乌苏市文化体育广播电视和旅游局执法人员木巴尔·乌扎尔（31130221016）</w:t>
      </w:r>
      <w:r>
        <w:rPr>
          <w:rFonts w:hint="eastAsia" w:ascii="仿宋_GB2312" w:eastAsia="仿宋_GB2312"/>
          <w:color w:val="auto"/>
          <w:sz w:val="24"/>
          <w:szCs w:val="32"/>
          <w:u w:val="single"/>
          <w:lang w:eastAsia="zh-CN"/>
        </w:rPr>
        <w:t>，</w:t>
      </w:r>
      <w:r>
        <w:rPr>
          <w:rFonts w:hint="eastAsia" w:ascii="仿宋_GB2312" w:eastAsia="仿宋_GB2312"/>
          <w:color w:val="auto"/>
          <w:sz w:val="24"/>
          <w:szCs w:val="32"/>
          <w:u w:val="single"/>
        </w:rPr>
        <w:t>帕尔哈提·阿里木江（31130221014）在出示执法证件后，依法对新疆</w:t>
      </w:r>
      <w:r>
        <w:rPr>
          <w:rFonts w:hint="eastAsia" w:ascii="仿宋_GB2312" w:eastAsia="仿宋_GB2312"/>
          <w:color w:val="auto"/>
          <w:sz w:val="24"/>
          <w:szCs w:val="32"/>
          <w:u w:val="single"/>
          <w:lang w:eastAsia="zh-CN"/>
        </w:rPr>
        <w:t>优*</w:t>
      </w:r>
      <w:r>
        <w:rPr>
          <w:rFonts w:hint="eastAsia" w:ascii="仿宋_GB2312" w:eastAsia="仿宋_GB2312"/>
          <w:color w:val="auto"/>
          <w:sz w:val="24"/>
          <w:szCs w:val="32"/>
          <w:u w:val="single"/>
        </w:rPr>
        <w:t>网络科技有限公司进行检查，该经营场所正常经营，持有《营业执照》</w:t>
      </w:r>
      <w:r>
        <w:rPr>
          <w:rFonts w:hint="eastAsia" w:ascii="仿宋_GB2312" w:eastAsia="仿宋_GB2312"/>
          <w:color w:val="auto"/>
          <w:sz w:val="24"/>
          <w:szCs w:val="32"/>
          <w:u w:val="single"/>
          <w:lang w:eastAsia="zh-CN"/>
        </w:rPr>
        <w:t>统一社会信用代码</w:t>
      </w:r>
      <w:r>
        <w:rPr>
          <w:rFonts w:hint="eastAsia" w:ascii="仿宋_GB2312" w:eastAsia="仿宋_GB2312"/>
          <w:color w:val="auto"/>
          <w:sz w:val="24"/>
          <w:szCs w:val="32"/>
          <w:u w:val="single"/>
        </w:rPr>
        <w:t>为91654</w:t>
      </w:r>
      <w:r>
        <w:rPr>
          <w:rFonts w:hint="eastAsia" w:ascii="仿宋_GB2312" w:eastAsia="仿宋_GB2312"/>
          <w:color w:val="auto"/>
          <w:sz w:val="24"/>
          <w:szCs w:val="32"/>
          <w:u w:val="single"/>
          <w:lang w:val="en-US" w:eastAsia="zh-CN"/>
        </w:rPr>
        <w:t>*******</w:t>
      </w:r>
      <w:r>
        <w:rPr>
          <w:rFonts w:hint="eastAsia" w:ascii="仿宋_GB2312" w:eastAsia="仿宋_GB2312"/>
          <w:color w:val="auto"/>
          <w:sz w:val="24"/>
          <w:szCs w:val="32"/>
          <w:u w:val="single"/>
        </w:rPr>
        <w:t>94L和《娱乐场所经营许可证》编号为654202160026，证照齐全，在检查过程中发现当事人未按规定建立营业日志，营业日志只记录到2025年2月14日，其行为违反了《娱乐场所管理条例》第二十五条第二款的规定，执法人员现场下发责令改正通知书一份和调查询问通知书一份，待进一步调查，现场进行拍照取证，全程使用执法记录仪记录。</w:t>
      </w:r>
    </w:p>
    <w:p w14:paraId="0657FB85">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right="206" w:rightChars="98" w:firstLine="480" w:firstLineChars="200"/>
        <w:jc w:val="left"/>
        <w:textAlignment w:val="auto"/>
        <w:rPr>
          <w:rFonts w:hint="eastAsia" w:ascii="仿宋_GB2312" w:eastAsia="仿宋_GB2312"/>
          <w:color w:val="auto"/>
          <w:sz w:val="24"/>
          <w:szCs w:val="32"/>
          <w:u w:val="single"/>
        </w:rPr>
      </w:pPr>
      <w:r>
        <w:rPr>
          <w:rFonts w:hint="eastAsia" w:ascii="仿宋_GB2312" w:eastAsia="仿宋_GB2312"/>
          <w:color w:val="auto"/>
          <w:sz w:val="24"/>
          <w:szCs w:val="32"/>
          <w:u w:val="single"/>
        </w:rPr>
        <w:t>2025年2月26日，新疆</w:t>
      </w:r>
      <w:r>
        <w:rPr>
          <w:rFonts w:hint="eastAsia" w:ascii="仿宋_GB2312" w:eastAsia="仿宋_GB2312"/>
          <w:color w:val="auto"/>
          <w:sz w:val="24"/>
          <w:szCs w:val="32"/>
          <w:u w:val="single"/>
          <w:lang w:eastAsia="zh-CN"/>
        </w:rPr>
        <w:t>优*</w:t>
      </w:r>
      <w:r>
        <w:rPr>
          <w:rFonts w:hint="eastAsia" w:ascii="仿宋_GB2312" w:eastAsia="仿宋_GB2312"/>
          <w:color w:val="auto"/>
          <w:sz w:val="24"/>
          <w:szCs w:val="32"/>
          <w:u w:val="single"/>
        </w:rPr>
        <w:t>网络科技有限公司现场负责人赵章接受了乌苏市文化市场综合行政执法队</w:t>
      </w:r>
      <w:r>
        <w:rPr>
          <w:rFonts w:hint="eastAsia" w:ascii="仿宋_GB2312" w:eastAsia="仿宋_GB2312"/>
          <w:color w:val="auto"/>
          <w:sz w:val="24"/>
          <w:szCs w:val="32"/>
          <w:u w:val="single"/>
          <w:lang w:val="en-US" w:eastAsia="zh-CN"/>
        </w:rPr>
        <w:t>执法人员</w:t>
      </w:r>
      <w:r>
        <w:rPr>
          <w:rFonts w:hint="eastAsia" w:ascii="仿宋_GB2312" w:eastAsia="仿宋_GB2312"/>
          <w:color w:val="auto"/>
          <w:sz w:val="24"/>
          <w:szCs w:val="32"/>
          <w:u w:val="single"/>
        </w:rPr>
        <w:t>的调查询问，对执法人员在其经营场所的执法情况予以确认，对未按规定建立营业日志的行为事实予以确认。</w:t>
      </w:r>
      <w:r>
        <w:rPr>
          <w:rFonts w:hint="eastAsia" w:ascii="仿宋_GB2312" w:eastAsia="仿宋_GB2312"/>
          <w:color w:val="auto"/>
          <w:sz w:val="24"/>
          <w:szCs w:val="32"/>
          <w:u w:val="single"/>
          <w:lang w:val="en-US" w:eastAsia="zh-CN"/>
        </w:rPr>
        <w:t xml:space="preserve">      </w:t>
      </w:r>
    </w:p>
    <w:p w14:paraId="6DB2897E">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right="206" w:rightChars="98" w:firstLine="480" w:firstLineChars="200"/>
        <w:jc w:val="left"/>
        <w:textAlignment w:val="auto"/>
        <w:rPr>
          <w:rFonts w:hint="eastAsia" w:ascii="仿宋_GB2312" w:eastAsia="仿宋_GB2312"/>
          <w:color w:val="auto"/>
          <w:sz w:val="24"/>
          <w:szCs w:val="32"/>
          <w:u w:val="none"/>
        </w:rPr>
      </w:pPr>
      <w:r>
        <w:rPr>
          <w:rFonts w:hint="eastAsia" w:ascii="仿宋_GB2312" w:eastAsia="仿宋_GB2312"/>
          <w:color w:val="auto"/>
          <w:sz w:val="24"/>
          <w:szCs w:val="32"/>
          <w:u w:val="none"/>
        </w:rPr>
        <w:t xml:space="preserve">以上事实，有以下证据证实：                             </w:t>
      </w:r>
      <w:r>
        <w:rPr>
          <w:rFonts w:hint="eastAsia" w:ascii="仿宋_GB2312" w:eastAsia="仿宋_GB2312"/>
          <w:color w:val="auto"/>
          <w:sz w:val="24"/>
          <w:szCs w:val="32"/>
          <w:u w:val="none"/>
          <w:lang w:val="en-US" w:eastAsia="zh-CN"/>
        </w:rPr>
        <w:t xml:space="preserve">   </w:t>
      </w:r>
      <w:r>
        <w:rPr>
          <w:rFonts w:hint="eastAsia" w:ascii="仿宋_GB2312" w:eastAsia="仿宋_GB2312"/>
          <w:color w:val="auto"/>
          <w:sz w:val="24"/>
          <w:szCs w:val="32"/>
          <w:u w:val="none"/>
        </w:rPr>
        <w:t xml:space="preserve">      </w:t>
      </w:r>
    </w:p>
    <w:p w14:paraId="54A4638E">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right="206" w:rightChars="98" w:firstLine="480" w:firstLineChars="200"/>
        <w:jc w:val="left"/>
        <w:textAlignment w:val="auto"/>
        <w:rPr>
          <w:rFonts w:hint="eastAsia" w:ascii="仿宋_GB2312" w:eastAsia="仿宋_GB2312"/>
          <w:color w:val="auto"/>
          <w:sz w:val="24"/>
          <w:szCs w:val="32"/>
          <w:u w:val="single"/>
        </w:rPr>
      </w:pPr>
      <w:r>
        <w:rPr>
          <w:rFonts w:hint="eastAsia" w:ascii="仿宋_GB2312" w:eastAsia="仿宋_GB2312"/>
          <w:color w:val="auto"/>
          <w:sz w:val="24"/>
          <w:szCs w:val="32"/>
          <w:u w:val="single"/>
        </w:rPr>
        <w:t xml:space="preserve">1、文书编号为（乌苏市）文综检（勘）字〔2025〕C-000001号的《现场检查（勘验）笔录》一份；2、文书编号为（乌苏市）文综调通字〔2025〕C-000001-1号《调查询问通知书》一份；3、现场检查取证照片2张；4、文书编号为（乌苏市）文综改字〔2025〕C-000001号《责令改正通知书》一份；5、《调查询问笔录》一份；6、《营业执照》复印件一份，法人身份证复印件一份，被委托人身份证复印件一份，《娱乐场所经营许可证》复印件一份。       </w:t>
      </w:r>
    </w:p>
    <w:p w14:paraId="784239D1">
      <w:pPr>
        <w:keepNext w:val="0"/>
        <w:keepLines w:val="0"/>
        <w:pageBreakBefore w:val="0"/>
        <w:widowControl w:val="0"/>
        <w:kinsoku/>
        <w:wordWrap/>
        <w:overflowPunct/>
        <w:topLinePunct w:val="0"/>
        <w:autoSpaceDE/>
        <w:autoSpaceDN/>
        <w:bidi w:val="0"/>
        <w:adjustRightInd w:val="0"/>
        <w:snapToGrid w:val="0"/>
        <w:spacing w:line="400" w:lineRule="exact"/>
        <w:ind w:right="19" w:rightChars="9" w:firstLine="480" w:firstLineChars="200"/>
        <w:jc w:val="both"/>
        <w:textAlignment w:val="auto"/>
        <w:rPr>
          <w:rFonts w:hint="eastAsia" w:ascii="仿宋_GB2312" w:eastAsia="仿宋_GB2312"/>
          <w:color w:val="auto"/>
          <w:sz w:val="24"/>
          <w:szCs w:val="32"/>
          <w:u w:val="single"/>
        </w:rPr>
      </w:pPr>
      <w:r>
        <w:rPr>
          <w:rFonts w:hint="eastAsia" w:ascii="仿宋_GB2312" w:eastAsia="仿宋_GB2312"/>
          <w:color w:val="auto"/>
          <w:sz w:val="24"/>
          <w:szCs w:val="32"/>
          <w:u w:val="single"/>
        </w:rPr>
        <w:t>新疆</w:t>
      </w:r>
      <w:r>
        <w:rPr>
          <w:rFonts w:hint="eastAsia" w:ascii="仿宋_GB2312" w:eastAsia="仿宋_GB2312"/>
          <w:color w:val="auto"/>
          <w:sz w:val="24"/>
          <w:szCs w:val="32"/>
          <w:u w:val="single"/>
          <w:lang w:eastAsia="zh-CN"/>
        </w:rPr>
        <w:t>优*</w:t>
      </w:r>
      <w:r>
        <w:rPr>
          <w:rFonts w:hint="eastAsia" w:ascii="仿宋_GB2312" w:eastAsia="仿宋_GB2312"/>
          <w:color w:val="auto"/>
          <w:sz w:val="24"/>
          <w:szCs w:val="32"/>
          <w:u w:val="single"/>
        </w:rPr>
        <w:t>网络科技有限公司未按规定建立营业日志的行为违反了《娱乐场所管理条例》第二十五条第二款的规定，参照《文化市场综合执法行政处罚裁量权</w:t>
      </w:r>
      <w:r>
        <w:rPr>
          <w:rFonts w:hint="eastAsia" w:ascii="仿宋_GB2312" w:eastAsia="仿宋_GB2312"/>
          <w:color w:val="auto"/>
          <w:sz w:val="24"/>
          <w:szCs w:val="32"/>
          <w:u w:val="single"/>
          <w:lang w:val="en-US" w:eastAsia="zh-CN"/>
        </w:rPr>
        <w:t>适</w:t>
      </w:r>
      <w:r>
        <w:rPr>
          <w:rFonts w:hint="eastAsia" w:ascii="仿宋_GB2312" w:eastAsia="仿宋_GB2312"/>
          <w:color w:val="auto"/>
          <w:sz w:val="24"/>
          <w:szCs w:val="32"/>
          <w:u w:val="single"/>
        </w:rPr>
        <w:t>用办法》第十二条第三</w:t>
      </w:r>
      <w:r>
        <w:rPr>
          <w:rFonts w:hint="eastAsia" w:ascii="仿宋_GB2312" w:eastAsia="仿宋_GB2312"/>
          <w:color w:val="auto"/>
          <w:sz w:val="24"/>
          <w:szCs w:val="32"/>
          <w:u w:val="single"/>
          <w:lang w:eastAsia="zh-CN"/>
        </w:rPr>
        <w:t>款的</w:t>
      </w:r>
      <w:r>
        <w:rPr>
          <w:rFonts w:hint="eastAsia" w:ascii="仿宋_GB2312" w:eastAsia="仿宋_GB2312"/>
          <w:color w:val="auto"/>
          <w:sz w:val="24"/>
          <w:szCs w:val="32"/>
          <w:u w:val="single"/>
        </w:rPr>
        <w:t>规定，违法行为较轻并及时纠正，没有造成危害后果，建议从轻处罚。</w:t>
      </w:r>
    </w:p>
    <w:p w14:paraId="30690784">
      <w:pPr>
        <w:keepNext w:val="0"/>
        <w:keepLines w:val="0"/>
        <w:pageBreakBefore w:val="0"/>
        <w:widowControl w:val="0"/>
        <w:kinsoku/>
        <w:wordWrap/>
        <w:overflowPunct/>
        <w:topLinePunct w:val="0"/>
        <w:autoSpaceDE/>
        <w:autoSpaceDN/>
        <w:bidi w:val="0"/>
        <w:adjustRightInd w:val="0"/>
        <w:snapToGrid w:val="0"/>
        <w:spacing w:line="400" w:lineRule="exact"/>
        <w:ind w:right="19" w:rightChars="9" w:firstLine="480" w:firstLineChars="200"/>
        <w:jc w:val="both"/>
        <w:textAlignment w:val="auto"/>
        <w:rPr>
          <w:rFonts w:hint="eastAsia" w:ascii="仿宋_GB2312" w:eastAsia="仿宋_GB2312"/>
          <w:color w:val="auto"/>
          <w:sz w:val="24"/>
          <w:szCs w:val="32"/>
          <w:u w:val="single"/>
          <w:lang w:val="en-US" w:eastAsia="zh-CN"/>
        </w:rPr>
      </w:pPr>
      <w:r>
        <w:rPr>
          <w:rFonts w:hint="eastAsia" w:ascii="仿宋_GB2312" w:eastAsia="仿宋_GB2312"/>
          <w:color w:val="auto"/>
          <w:sz w:val="24"/>
          <w:szCs w:val="32"/>
        </w:rPr>
        <w:t>（处罚理由和依据）</w:t>
      </w:r>
      <w:r>
        <w:rPr>
          <w:rFonts w:hint="eastAsia" w:ascii="仿宋_GB2312" w:eastAsia="仿宋_GB2312"/>
          <w:color w:val="auto"/>
          <w:sz w:val="24"/>
          <w:szCs w:val="32"/>
          <w:u w:val="single"/>
        </w:rPr>
        <w:t xml:space="preserve"> </w:t>
      </w:r>
      <w:r>
        <w:rPr>
          <w:rFonts w:hint="eastAsia" w:ascii="仿宋_GB2312" w:eastAsia="仿宋_GB2312"/>
          <w:color w:val="auto"/>
          <w:sz w:val="24"/>
          <w:szCs w:val="32"/>
          <w:u w:val="single"/>
          <w:lang w:val="en-US" w:eastAsia="zh-CN"/>
        </w:rPr>
        <w:t xml:space="preserve">新疆优*网络科技有限公司未按规定建立营业日志的行为违反了《娱乐场所管理条例》第二十五条第二款的规定，依据《娱乐场所管理条例》第五十条的规定应当给予当事人行政处罚。                         </w:t>
      </w:r>
    </w:p>
    <w:p w14:paraId="33899E9F">
      <w:pPr>
        <w:keepNext w:val="0"/>
        <w:keepLines w:val="0"/>
        <w:pageBreakBefore w:val="0"/>
        <w:widowControl w:val="0"/>
        <w:kinsoku/>
        <w:wordWrap/>
        <w:overflowPunct/>
        <w:topLinePunct w:val="0"/>
        <w:autoSpaceDE/>
        <w:autoSpaceDN/>
        <w:bidi w:val="0"/>
        <w:adjustRightInd w:val="0"/>
        <w:snapToGrid w:val="0"/>
        <w:spacing w:line="400" w:lineRule="exact"/>
        <w:ind w:right="19" w:rightChars="9" w:firstLine="480" w:firstLineChars="200"/>
        <w:jc w:val="both"/>
        <w:textAlignment w:val="auto"/>
        <w:rPr>
          <w:rFonts w:hint="eastAsia" w:ascii="仿宋_GB2312" w:eastAsia="仿宋_GB2312"/>
          <w:color w:val="auto"/>
          <w:sz w:val="24"/>
          <w:szCs w:val="32"/>
          <w:u w:val="single"/>
        </w:rPr>
      </w:pPr>
      <w:r>
        <w:rPr>
          <w:rFonts w:hint="eastAsia" w:ascii="仿宋_GB2312" w:eastAsia="仿宋_GB2312"/>
          <w:color w:val="auto"/>
          <w:sz w:val="24"/>
          <w:szCs w:val="32"/>
          <w:u w:val="single"/>
          <w:lang w:val="en-US" w:eastAsia="zh-CN"/>
        </w:rPr>
        <w:t>2025年3月</w:t>
      </w:r>
      <w:r>
        <w:rPr>
          <w:rFonts w:hint="eastAsia" w:ascii="仿宋_GB2312" w:eastAsia="仿宋_GB2312"/>
          <w:color w:val="auto"/>
          <w:sz w:val="24"/>
          <w:szCs w:val="32"/>
          <w:highlight w:val="none"/>
          <w:u w:val="single"/>
          <w:lang w:val="en-US" w:eastAsia="zh-CN"/>
        </w:rPr>
        <w:t>7</w:t>
      </w:r>
      <w:r>
        <w:rPr>
          <w:rFonts w:hint="eastAsia" w:ascii="仿宋_GB2312" w:eastAsia="仿宋_GB2312"/>
          <w:color w:val="auto"/>
          <w:sz w:val="24"/>
          <w:szCs w:val="32"/>
          <w:u w:val="single"/>
          <w:lang w:val="en-US" w:eastAsia="zh-CN"/>
        </w:rPr>
        <w:t>日，向当事人送达了编号为</w:t>
      </w:r>
      <w:r>
        <w:rPr>
          <w:rFonts w:hint="eastAsia" w:ascii="仿宋_GB2312" w:hAnsi="仿宋_GB2312" w:eastAsia="仿宋_GB2312"/>
          <w:color w:val="auto"/>
          <w:sz w:val="24"/>
          <w:u w:val="single"/>
        </w:rPr>
        <w:t>（乌苏市）文综罚告字〔2025〕F-000001号</w:t>
      </w:r>
      <w:r>
        <w:rPr>
          <w:rFonts w:hint="eastAsia" w:ascii="仿宋_GB2312" w:hAnsi="仿宋_GB2312" w:eastAsia="仿宋_GB2312"/>
          <w:color w:val="auto"/>
          <w:sz w:val="24"/>
          <w:u w:val="single"/>
          <w:lang w:eastAsia="zh-CN"/>
        </w:rPr>
        <w:t>的《</w:t>
      </w:r>
      <w:r>
        <w:rPr>
          <w:rFonts w:hint="eastAsia" w:ascii="仿宋_GB2312" w:hAnsi="仿宋_GB2312" w:eastAsia="仿宋_GB2312"/>
          <w:color w:val="auto"/>
          <w:sz w:val="24"/>
          <w:u w:val="single"/>
          <w:lang w:val="en-US" w:eastAsia="zh-CN"/>
        </w:rPr>
        <w:t>行政处罚事先告知书</w:t>
      </w:r>
      <w:r>
        <w:rPr>
          <w:rFonts w:hint="eastAsia" w:ascii="仿宋_GB2312" w:hAnsi="仿宋_GB2312" w:eastAsia="仿宋_GB2312"/>
          <w:color w:val="auto"/>
          <w:sz w:val="24"/>
          <w:u w:val="single"/>
          <w:lang w:eastAsia="zh-CN"/>
        </w:rPr>
        <w:t>》</w:t>
      </w:r>
      <w:r>
        <w:rPr>
          <w:rFonts w:hint="eastAsia" w:ascii="仿宋_GB2312" w:hAnsi="仿宋_GB2312" w:eastAsia="仿宋_GB2312"/>
          <w:color w:val="auto"/>
          <w:sz w:val="24"/>
          <w:u w:val="single"/>
          <w:lang w:val="en-US" w:eastAsia="zh-CN"/>
        </w:rPr>
        <w:t xml:space="preserve">1份，告知其拟作出处罚决定的内容，事实、理由及依据，并告知当事人相关权利义务，拟给予当事人警告，当事人对《行政处罚事先告知书》拟给予的行政处罚决定没有提出陈述申辩意见。               </w:t>
      </w:r>
      <w:r>
        <w:rPr>
          <w:rFonts w:hint="eastAsia" w:ascii="仿宋_GB2312" w:eastAsia="仿宋_GB2312"/>
          <w:color w:val="auto"/>
          <w:sz w:val="24"/>
          <w:szCs w:val="32"/>
          <w:u w:val="single"/>
        </w:rPr>
        <w:t xml:space="preserve"> </w:t>
      </w:r>
    </w:p>
    <w:p w14:paraId="48C55E43">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仿宋_GB2312" w:eastAsia="仿宋_GB2312"/>
          <w:color w:val="auto"/>
          <w:sz w:val="24"/>
          <w:szCs w:val="32"/>
          <w:u w:val="single"/>
        </w:rPr>
      </w:pPr>
      <w:r>
        <w:rPr>
          <w:rFonts w:hint="eastAsia" w:ascii="仿宋_GB2312" w:eastAsia="仿宋_GB2312"/>
          <w:color w:val="auto"/>
          <w:sz w:val="24"/>
          <w:szCs w:val="32"/>
        </w:rPr>
        <w:t>（处罚内容）</w:t>
      </w:r>
      <w:r>
        <w:rPr>
          <w:rFonts w:hint="eastAsia" w:ascii="仿宋_GB2312" w:eastAsia="仿宋_GB2312"/>
          <w:color w:val="auto"/>
          <w:sz w:val="24"/>
          <w:szCs w:val="32"/>
          <w:u w:val="single"/>
        </w:rPr>
        <w:t xml:space="preserve">  </w:t>
      </w:r>
      <w:r>
        <w:rPr>
          <w:rFonts w:hint="eastAsia" w:ascii="仿宋_GB2312" w:eastAsia="仿宋_GB2312"/>
          <w:color w:val="auto"/>
          <w:sz w:val="24"/>
          <w:szCs w:val="32"/>
          <w:u w:val="single"/>
          <w:lang w:eastAsia="zh-CN"/>
        </w:rPr>
        <w:t>综上，决定给予当事人</w:t>
      </w:r>
      <w:r>
        <w:rPr>
          <w:rFonts w:hint="eastAsia" w:ascii="仿宋_GB2312" w:eastAsia="仿宋_GB2312"/>
          <w:color w:val="auto"/>
          <w:sz w:val="24"/>
          <w:szCs w:val="32"/>
          <w:u w:val="single"/>
          <w:lang w:val="en-US" w:eastAsia="zh-CN"/>
        </w:rPr>
        <w:t>如下行政处罚：</w:t>
      </w:r>
      <w:r>
        <w:rPr>
          <w:rFonts w:hint="eastAsia" w:ascii="仿宋_GB2312" w:eastAsia="仿宋_GB2312"/>
          <w:color w:val="auto"/>
          <w:sz w:val="24"/>
          <w:szCs w:val="32"/>
          <w:u w:val="single"/>
          <w:lang w:eastAsia="zh-CN"/>
        </w:rPr>
        <w:t>警告。</w:t>
      </w:r>
      <w:r>
        <w:rPr>
          <w:rFonts w:hint="eastAsia" w:ascii="仿宋_GB2312" w:eastAsia="仿宋_GB2312"/>
          <w:color w:val="auto"/>
          <w:sz w:val="24"/>
          <w:szCs w:val="32"/>
          <w:u w:val="single"/>
        </w:rPr>
        <w:t xml:space="preserve">                                                      </w:t>
      </w:r>
    </w:p>
    <w:p w14:paraId="1BC71655">
      <w:pPr>
        <w:keepNext w:val="0"/>
        <w:keepLines w:val="0"/>
        <w:pageBreakBefore w:val="0"/>
        <w:widowControl w:val="0"/>
        <w:kinsoku/>
        <w:wordWrap/>
        <w:overflowPunct/>
        <w:topLinePunct w:val="0"/>
        <w:autoSpaceDE/>
        <w:autoSpaceDN/>
        <w:bidi w:val="0"/>
        <w:adjustRightInd w:val="0"/>
        <w:snapToGrid w:val="0"/>
        <w:spacing w:line="400" w:lineRule="exact"/>
        <w:ind w:right="-78" w:rightChars="-37" w:firstLine="480" w:firstLineChars="200"/>
        <w:textAlignment w:val="auto"/>
        <w:rPr>
          <w:rFonts w:hint="eastAsia" w:ascii="仿宋_GB2312" w:hAnsi="宋体" w:eastAsia="仿宋_GB2312"/>
          <w:bCs/>
          <w:color w:val="auto"/>
          <w:sz w:val="24"/>
          <w:u w:val="single"/>
        </w:rPr>
      </w:pPr>
      <w:r>
        <w:rPr>
          <w:rFonts w:hint="eastAsia" w:ascii="仿宋_GB2312" w:hAnsi="宋体" w:eastAsia="仿宋_GB2312"/>
          <w:bCs/>
          <w:color w:val="auto"/>
          <w:sz w:val="24"/>
        </w:rPr>
        <w:t>你（单位）</w:t>
      </w:r>
      <w:r>
        <w:rPr>
          <w:rFonts w:hint="eastAsia" w:ascii="仿宋_GB2312" w:hAnsi="宋体" w:eastAsia="仿宋_GB2312"/>
          <w:color w:val="auto"/>
          <w:sz w:val="24"/>
        </w:rPr>
        <w:t>应当自收到本决定书之日起十五日内，到</w:t>
      </w:r>
      <w:r>
        <w:rPr>
          <w:rFonts w:hint="eastAsia" w:ascii="仿宋_GB2312" w:hAnsi="宋体" w:eastAsia="仿宋_GB2312"/>
          <w:bCs/>
          <w:color w:val="auto"/>
          <w:sz w:val="24"/>
          <w:u w:val="single"/>
        </w:rPr>
        <w:t xml:space="preserve">  </w:t>
      </w:r>
      <w:r>
        <w:rPr>
          <w:rFonts w:hint="eastAsia" w:ascii="仿宋_GB2312" w:hAnsi="宋体" w:eastAsia="仿宋_GB2312"/>
          <w:bCs/>
          <w:color w:val="auto"/>
          <w:sz w:val="24"/>
          <w:u w:val="single"/>
          <w:lang w:val="en-US" w:eastAsia="zh-CN"/>
        </w:rPr>
        <w:t>/</w:t>
      </w:r>
      <w:r>
        <w:rPr>
          <w:rFonts w:hint="eastAsia" w:ascii="仿宋_GB2312" w:hAnsi="宋体" w:eastAsia="仿宋_GB2312"/>
          <w:bCs/>
          <w:color w:val="auto"/>
          <w:sz w:val="24"/>
          <w:u w:val="single"/>
        </w:rPr>
        <w:t xml:space="preserve">     </w:t>
      </w:r>
    </w:p>
    <w:p w14:paraId="77C60A3C">
      <w:pPr>
        <w:keepNext w:val="0"/>
        <w:keepLines w:val="0"/>
        <w:pageBreakBefore w:val="0"/>
        <w:widowControl w:val="0"/>
        <w:kinsoku/>
        <w:wordWrap/>
        <w:overflowPunct/>
        <w:topLinePunct w:val="0"/>
        <w:autoSpaceDE/>
        <w:autoSpaceDN/>
        <w:bidi w:val="0"/>
        <w:adjustRightInd w:val="0"/>
        <w:snapToGrid w:val="0"/>
        <w:spacing w:line="400" w:lineRule="exact"/>
        <w:ind w:right="-78" w:rightChars="-37"/>
        <w:textAlignment w:val="auto"/>
        <w:rPr>
          <w:rFonts w:hint="eastAsia" w:ascii="仿宋_GB2312" w:hAnsi="宋体" w:eastAsia="仿宋_GB2312"/>
          <w:bCs/>
          <w:color w:val="auto"/>
          <w:sz w:val="24"/>
          <w:u w:val="single"/>
        </w:rPr>
      </w:pPr>
      <w:r>
        <w:rPr>
          <w:rFonts w:hint="eastAsia" w:ascii="仿宋_GB2312" w:hAnsi="宋体" w:eastAsia="仿宋_GB2312"/>
          <w:color w:val="auto"/>
          <w:sz w:val="24"/>
        </w:rPr>
        <w:t>银行</w:t>
      </w:r>
      <w:r>
        <w:rPr>
          <w:rFonts w:hint="eastAsia" w:ascii="仿宋_GB2312" w:hAnsi="仿宋_GB2312" w:eastAsia="仿宋_GB2312" w:cs="仿宋_GB2312"/>
          <w:color w:val="auto"/>
          <w:sz w:val="24"/>
          <w:lang w:eastAsia="zh-CN"/>
        </w:rPr>
        <w:t>或者通过</w:t>
      </w:r>
      <w:r>
        <w:rPr>
          <w:rFonts w:hint="eastAsia" w:ascii="仿宋_GB2312" w:hAnsi="仿宋_GB2312" w:eastAsia="仿宋_GB2312" w:cs="仿宋_GB2312"/>
          <w:color w:val="auto"/>
          <w:sz w:val="24"/>
          <w:u w:val="single"/>
          <w:lang w:val="en-US" w:eastAsia="zh-CN"/>
        </w:rPr>
        <w:t xml:space="preserve">   /   </w:t>
      </w:r>
      <w:r>
        <w:rPr>
          <w:rFonts w:hint="eastAsia" w:ascii="仿宋_GB2312" w:hAnsi="仿宋_GB2312" w:eastAsia="仿宋_GB2312" w:cs="仿宋_GB2312"/>
          <w:color w:val="auto"/>
          <w:sz w:val="24"/>
          <w:lang w:eastAsia="zh-CN"/>
        </w:rPr>
        <w:t>电子支付系统缴纳</w:t>
      </w:r>
      <w:r>
        <w:rPr>
          <w:rFonts w:hint="eastAsia" w:ascii="仿宋_GB2312" w:hAnsi="仿宋_GB2312" w:eastAsia="仿宋_GB2312" w:cs="仿宋_GB2312"/>
          <w:color w:val="auto"/>
          <w:sz w:val="24"/>
        </w:rPr>
        <w:t>罚款</w:t>
      </w:r>
      <w:r>
        <w:rPr>
          <w:rFonts w:hint="eastAsia" w:ascii="仿宋_GB2312" w:hAnsi="宋体" w:eastAsia="仿宋_GB2312"/>
          <w:color w:val="auto"/>
          <w:sz w:val="24"/>
        </w:rPr>
        <w:t>。</w:t>
      </w:r>
      <w:r>
        <w:rPr>
          <w:rFonts w:hint="eastAsia" w:ascii="仿宋_GB2312" w:hAnsi="宋体" w:eastAsia="仿宋_GB2312"/>
          <w:color w:val="auto"/>
          <w:sz w:val="24"/>
          <w:lang w:val="zh-CN"/>
        </w:rPr>
        <w:t>逾期不缴纳罚款的，依据《中华人民共和国行政处罚法》第七十二条第一款第（一）项的规定，本机关可以每日按罚款数额的3%加处罚款（加处罚款的数额不超出罚款的数额）</w:t>
      </w:r>
      <w:r>
        <w:rPr>
          <w:rFonts w:hint="eastAsia" w:ascii="仿宋_GB2312" w:hAnsi="仿宋_GB2312" w:eastAsia="仿宋_GB2312" w:cs="仿宋_GB2312"/>
          <w:color w:val="auto"/>
          <w:sz w:val="24"/>
          <w:lang w:val="zh-CN"/>
        </w:rPr>
        <w:t>，</w:t>
      </w:r>
      <w:r>
        <w:rPr>
          <w:rFonts w:hint="eastAsia" w:ascii="仿宋_GB2312" w:hAnsi="仿宋_GB2312" w:eastAsia="仿宋_GB2312" w:cs="仿宋_GB2312"/>
          <w:strike w:val="0"/>
          <w:dstrike w:val="0"/>
          <w:color w:val="auto"/>
          <w:kern w:val="0"/>
          <w:sz w:val="24"/>
          <w:lang w:val="zh-CN"/>
        </w:rPr>
        <w:t>并</w:t>
      </w:r>
      <w:r>
        <w:rPr>
          <w:rFonts w:hint="eastAsia" w:ascii="仿宋_GB2312" w:hAnsi="仿宋_GB2312" w:eastAsia="仿宋_GB2312" w:cs="仿宋_GB2312"/>
          <w:color w:val="auto"/>
          <w:sz w:val="24"/>
        </w:rPr>
        <w:t>依据《</w:t>
      </w:r>
      <w:r>
        <w:rPr>
          <w:rFonts w:hint="eastAsia" w:ascii="仿宋_GB2312" w:hAnsi="仿宋_GB2312" w:eastAsia="仿宋_GB2312" w:cs="仿宋_GB2312"/>
          <w:color w:val="auto"/>
          <w:sz w:val="24"/>
          <w:lang w:eastAsia="zh-CN"/>
        </w:rPr>
        <w:t>中华人民共和国行政强制法</w:t>
      </w:r>
      <w:r>
        <w:rPr>
          <w:rFonts w:hint="eastAsia" w:ascii="仿宋_GB2312" w:hAnsi="仿宋_GB2312" w:eastAsia="仿宋_GB2312" w:cs="仿宋_GB2312"/>
          <w:color w:val="auto"/>
          <w:sz w:val="24"/>
        </w:rPr>
        <w:t>》第</w:t>
      </w:r>
      <w:r>
        <w:rPr>
          <w:rFonts w:hint="eastAsia" w:ascii="仿宋_GB2312" w:hAnsi="仿宋_GB2312" w:eastAsia="仿宋_GB2312" w:cs="仿宋_GB2312"/>
          <w:color w:val="auto"/>
          <w:sz w:val="24"/>
          <w:lang w:eastAsia="zh-CN"/>
        </w:rPr>
        <w:t>四</w:t>
      </w:r>
      <w:r>
        <w:rPr>
          <w:rFonts w:hint="eastAsia" w:ascii="仿宋_GB2312" w:hAnsi="仿宋_GB2312" w:eastAsia="仿宋_GB2312" w:cs="仿宋_GB2312"/>
          <w:color w:val="auto"/>
          <w:sz w:val="24"/>
        </w:rPr>
        <w:t>十</w:t>
      </w:r>
      <w:r>
        <w:rPr>
          <w:rFonts w:hint="eastAsia" w:ascii="仿宋_GB2312" w:hAnsi="仿宋_GB2312" w:eastAsia="仿宋_GB2312" w:cs="仿宋_GB2312"/>
          <w:color w:val="auto"/>
          <w:sz w:val="24"/>
          <w:lang w:eastAsia="zh-CN"/>
        </w:rPr>
        <w:t>六</w:t>
      </w:r>
      <w:r>
        <w:rPr>
          <w:rFonts w:hint="eastAsia" w:ascii="仿宋_GB2312" w:hAnsi="仿宋_GB2312" w:eastAsia="仿宋_GB2312" w:cs="仿宋_GB2312"/>
          <w:color w:val="auto"/>
          <w:sz w:val="24"/>
        </w:rPr>
        <w:t>条的规定</w:t>
      </w:r>
      <w:r>
        <w:rPr>
          <w:rFonts w:hint="eastAsia" w:ascii="仿宋_GB2312" w:hAnsi="仿宋_GB2312" w:eastAsia="仿宋_GB2312" w:cs="仿宋_GB2312"/>
          <w:strike w:val="0"/>
          <w:dstrike w:val="0"/>
          <w:color w:val="auto"/>
          <w:kern w:val="0"/>
          <w:sz w:val="24"/>
          <w:lang w:val="zh-CN"/>
        </w:rPr>
        <w:t>申请人民法院强制执行。</w:t>
      </w:r>
    </w:p>
    <w:p w14:paraId="4D024519">
      <w:pPr>
        <w:keepNext w:val="0"/>
        <w:keepLines w:val="0"/>
        <w:pageBreakBefore w:val="0"/>
        <w:widowControl w:val="0"/>
        <w:kinsoku/>
        <w:wordWrap/>
        <w:overflowPunct/>
        <w:topLinePunct w:val="0"/>
        <w:autoSpaceDE/>
        <w:autoSpaceDN/>
        <w:bidi w:val="0"/>
        <w:adjustRightInd w:val="0"/>
        <w:snapToGrid w:val="0"/>
        <w:spacing w:line="400" w:lineRule="exact"/>
        <w:ind w:right="-78" w:rightChars="-37" w:firstLine="480" w:firstLineChars="200"/>
        <w:textAlignment w:val="auto"/>
        <w:rPr>
          <w:rFonts w:hint="eastAsia" w:ascii="仿宋_GB2312" w:hAnsi="宋体" w:eastAsia="仿宋_GB2312"/>
          <w:color w:val="auto"/>
          <w:sz w:val="24"/>
        </w:rPr>
      </w:pPr>
      <w:r>
        <w:rPr>
          <w:rFonts w:hint="eastAsia" w:ascii="仿宋_GB2312" w:hAnsi="宋体" w:eastAsia="仿宋_GB2312"/>
          <w:bCs/>
          <w:color w:val="auto"/>
          <w:sz w:val="24"/>
        </w:rPr>
        <w:t>你（单位）</w:t>
      </w:r>
      <w:r>
        <w:rPr>
          <w:rFonts w:hint="eastAsia" w:ascii="仿宋_GB2312" w:hAnsi="宋体" w:eastAsia="仿宋_GB2312"/>
          <w:color w:val="auto"/>
          <w:sz w:val="24"/>
        </w:rPr>
        <w:t>如对本处罚决定不服，可在收到本决定书之日起六十日内向</w:t>
      </w:r>
      <w:r>
        <w:rPr>
          <w:rFonts w:hint="eastAsia" w:ascii="仿宋_GB2312" w:hAnsi="宋体" w:eastAsia="仿宋_GB2312"/>
          <w:bCs/>
          <w:color w:val="auto"/>
          <w:sz w:val="24"/>
          <w:u w:val="single"/>
        </w:rPr>
        <w:t xml:space="preserve">      </w:t>
      </w:r>
    </w:p>
    <w:p w14:paraId="41FAD675">
      <w:pPr>
        <w:keepNext w:val="0"/>
        <w:keepLines w:val="0"/>
        <w:pageBreakBefore w:val="0"/>
        <w:widowControl w:val="0"/>
        <w:kinsoku/>
        <w:wordWrap/>
        <w:overflowPunct/>
        <w:topLinePunct w:val="0"/>
        <w:autoSpaceDE/>
        <w:autoSpaceDN/>
        <w:bidi w:val="0"/>
        <w:adjustRightInd w:val="0"/>
        <w:snapToGrid w:val="0"/>
        <w:spacing w:line="400" w:lineRule="exact"/>
        <w:ind w:left="-80" w:leftChars="-38" w:right="-78" w:rightChars="-37"/>
        <w:textAlignment w:val="auto"/>
        <w:rPr>
          <w:rFonts w:hint="eastAsia" w:ascii="仿宋_GB2312" w:hAnsi="宋体" w:eastAsia="仿宋_GB2312"/>
          <w:bCs/>
          <w:color w:val="auto"/>
          <w:sz w:val="24"/>
          <w:u w:val="single"/>
        </w:rPr>
      </w:pPr>
      <w:r>
        <w:rPr>
          <w:rFonts w:hint="eastAsia" w:ascii="仿宋_GB2312" w:hAnsi="宋体" w:eastAsia="仿宋_GB2312"/>
          <w:color w:val="auto"/>
          <w:sz w:val="24"/>
          <w:u w:val="single"/>
        </w:rPr>
        <w:t xml:space="preserve">    </w:t>
      </w:r>
      <w:r>
        <w:rPr>
          <w:rFonts w:hint="eastAsia" w:ascii="仿宋_GB2312" w:hAnsi="宋体" w:eastAsia="仿宋_GB2312"/>
          <w:color w:val="auto"/>
          <w:sz w:val="24"/>
          <w:u w:val="single"/>
          <w:lang w:eastAsia="zh-CN"/>
        </w:rPr>
        <w:t>乌苏市人民政府</w:t>
      </w:r>
      <w:r>
        <w:rPr>
          <w:rFonts w:hint="eastAsia" w:ascii="仿宋_GB2312" w:hAnsi="宋体" w:eastAsia="仿宋_GB2312"/>
          <w:color w:val="auto"/>
          <w:sz w:val="24"/>
          <w:u w:val="single"/>
        </w:rPr>
        <w:t xml:space="preserve">   </w:t>
      </w:r>
      <w:r>
        <w:rPr>
          <w:rFonts w:hint="eastAsia" w:ascii="仿宋_GB2312" w:hAnsi="宋体" w:eastAsia="仿宋_GB2312"/>
          <w:color w:val="auto"/>
          <w:sz w:val="24"/>
          <w:u w:val="none"/>
          <w:lang w:eastAsia="zh-CN"/>
        </w:rPr>
        <w:t>或者</w:t>
      </w:r>
      <w:r>
        <w:rPr>
          <w:rFonts w:hint="eastAsia" w:ascii="仿宋_GB2312" w:hAnsi="宋体" w:eastAsia="仿宋_GB2312"/>
          <w:bCs/>
          <w:color w:val="auto"/>
          <w:sz w:val="24"/>
          <w:u w:val="single"/>
        </w:rPr>
        <w:t xml:space="preserve">   </w:t>
      </w:r>
      <w:r>
        <w:rPr>
          <w:rFonts w:hint="eastAsia" w:ascii="仿宋_GB2312" w:hAnsi="宋体" w:eastAsia="仿宋_GB2312"/>
          <w:bCs/>
          <w:color w:val="auto"/>
          <w:sz w:val="24"/>
          <w:u w:val="single"/>
          <w:lang w:eastAsia="zh-CN"/>
        </w:rPr>
        <w:t>乌苏市人民法院</w:t>
      </w:r>
      <w:r>
        <w:rPr>
          <w:rFonts w:hint="eastAsia" w:ascii="仿宋_GB2312" w:hAnsi="宋体" w:eastAsia="仿宋_GB2312"/>
          <w:color w:val="auto"/>
          <w:sz w:val="24"/>
          <w:u w:val="single"/>
        </w:rPr>
        <w:t xml:space="preserve">   </w:t>
      </w:r>
      <w:r>
        <w:rPr>
          <w:rFonts w:hint="eastAsia" w:ascii="仿宋_GB2312" w:hAnsi="宋体" w:eastAsia="仿宋_GB2312"/>
          <w:color w:val="auto"/>
          <w:sz w:val="24"/>
          <w:u w:val="single"/>
          <w:lang w:val="en-US" w:eastAsia="zh-CN"/>
        </w:rPr>
        <w:t xml:space="preserve"> </w:t>
      </w:r>
      <w:r>
        <w:rPr>
          <w:rFonts w:hint="eastAsia" w:ascii="仿宋_GB2312" w:hAnsi="宋体" w:eastAsia="仿宋_GB2312"/>
          <w:color w:val="auto"/>
          <w:sz w:val="24"/>
        </w:rPr>
        <w:t>申请行政复议，行政复议或者行政诉讼期间，本处罚决定不停止执行。</w:t>
      </w:r>
    </w:p>
    <w:p w14:paraId="5830F872">
      <w:pPr>
        <w:keepNext w:val="0"/>
        <w:keepLines w:val="0"/>
        <w:pageBreakBefore w:val="0"/>
        <w:widowControl w:val="0"/>
        <w:kinsoku/>
        <w:wordWrap/>
        <w:overflowPunct/>
        <w:topLinePunct w:val="0"/>
        <w:autoSpaceDE/>
        <w:autoSpaceDN/>
        <w:bidi w:val="0"/>
        <w:spacing w:line="400" w:lineRule="exact"/>
        <w:ind w:left="-80" w:leftChars="-38" w:right="-78" w:rightChars="-37" w:firstLine="480" w:firstLineChars="200"/>
        <w:textAlignment w:val="auto"/>
        <w:rPr>
          <w:rFonts w:hint="eastAsia" w:ascii="仿宋_GB2312" w:hAnsi="宋体" w:eastAsia="仿宋_GB2312"/>
          <w:color w:val="auto"/>
          <w:sz w:val="24"/>
        </w:rPr>
      </w:pPr>
      <w:r>
        <w:rPr>
          <w:rFonts w:hint="eastAsia" w:ascii="仿宋_GB2312" w:hAnsi="宋体" w:eastAsia="仿宋_GB2312"/>
          <w:color w:val="auto"/>
          <w:sz w:val="24"/>
        </w:rPr>
        <w:t>逾期不申请行政复议或者提起行政诉讼，又不履行本处罚决定，经催告后仍未履行义务的，依据《</w:t>
      </w:r>
      <w:r>
        <w:rPr>
          <w:rFonts w:hint="eastAsia" w:ascii="仿宋_GB2312" w:hAnsi="宋体" w:eastAsia="仿宋_GB2312"/>
          <w:color w:val="auto"/>
          <w:sz w:val="24"/>
          <w:lang w:eastAsia="zh-CN"/>
        </w:rPr>
        <w:t>中华人民共和国行政强制法</w:t>
      </w:r>
      <w:r>
        <w:rPr>
          <w:rFonts w:hint="eastAsia" w:ascii="仿宋_GB2312" w:hAnsi="宋体" w:eastAsia="仿宋_GB2312"/>
          <w:color w:val="auto"/>
          <w:sz w:val="24"/>
        </w:rPr>
        <w:t>》第五十四条的规定，本机关可申请人民法院强制执行。</w:t>
      </w:r>
    </w:p>
    <w:p w14:paraId="20BCBA64">
      <w:pPr>
        <w:keepNext w:val="0"/>
        <w:keepLines w:val="0"/>
        <w:pageBreakBefore w:val="0"/>
        <w:widowControl w:val="0"/>
        <w:kinsoku/>
        <w:wordWrap/>
        <w:overflowPunct/>
        <w:topLinePunct w:val="0"/>
        <w:autoSpaceDE/>
        <w:autoSpaceDN/>
        <w:bidi w:val="0"/>
        <w:spacing w:line="400" w:lineRule="exact"/>
        <w:ind w:left="-80" w:leftChars="-38" w:right="-78" w:rightChars="-37" w:firstLine="480" w:firstLineChars="200"/>
        <w:textAlignment w:val="auto"/>
        <w:rPr>
          <w:rFonts w:hint="eastAsia" w:ascii="仿宋_GB2312" w:hAnsi="宋体" w:eastAsia="仿宋_GB2312"/>
          <w:color w:val="auto"/>
          <w:sz w:val="24"/>
          <w:lang w:eastAsia="zh-CN"/>
        </w:rPr>
      </w:pPr>
    </w:p>
    <w:p w14:paraId="0D7CC6A6">
      <w:pPr>
        <w:keepNext w:val="0"/>
        <w:keepLines w:val="0"/>
        <w:pageBreakBefore w:val="0"/>
        <w:widowControl w:val="0"/>
        <w:kinsoku/>
        <w:wordWrap/>
        <w:overflowPunct/>
        <w:topLinePunct w:val="0"/>
        <w:autoSpaceDE/>
        <w:autoSpaceDN/>
        <w:bidi w:val="0"/>
        <w:adjustRightInd/>
        <w:snapToGrid/>
        <w:spacing w:line="400" w:lineRule="exact"/>
        <w:ind w:left="-80" w:leftChars="-38" w:right="-78" w:rightChars="-37" w:firstLine="480" w:firstLineChars="200"/>
        <w:textAlignment w:val="auto"/>
        <w:rPr>
          <w:rFonts w:hint="eastAsia" w:ascii="仿宋_GB2312" w:hAnsi="宋体" w:eastAsia="仿宋_GB2312"/>
          <w:color w:val="auto"/>
          <w:sz w:val="24"/>
          <w:lang w:eastAsia="zh-CN"/>
        </w:rPr>
      </w:pPr>
      <w:r>
        <w:rPr>
          <w:rFonts w:hint="eastAsia" w:ascii="仿宋_GB2312" w:hAnsi="宋体" w:eastAsia="仿宋_GB2312"/>
          <w:color w:val="auto"/>
          <w:sz w:val="24"/>
        </w:rPr>
        <w:t xml:space="preserve">                                    </w:t>
      </w:r>
      <w:r>
        <w:rPr>
          <w:rFonts w:hint="eastAsia" w:ascii="仿宋_GB2312" w:hAnsi="宋体" w:eastAsia="仿宋_GB2312"/>
          <w:color w:val="auto"/>
          <w:sz w:val="24"/>
          <w:lang w:eastAsia="zh-CN"/>
        </w:rPr>
        <w:t>乌苏市文化体育广播电视和旅游局</w:t>
      </w:r>
    </w:p>
    <w:p w14:paraId="588DFBAE">
      <w:pPr>
        <w:keepNext w:val="0"/>
        <w:keepLines w:val="0"/>
        <w:pageBreakBefore w:val="0"/>
        <w:widowControl w:val="0"/>
        <w:kinsoku/>
        <w:wordWrap/>
        <w:overflowPunct/>
        <w:topLinePunct w:val="0"/>
        <w:autoSpaceDE/>
        <w:autoSpaceDN/>
        <w:bidi w:val="0"/>
        <w:adjustRightInd/>
        <w:snapToGrid/>
        <w:spacing w:line="400" w:lineRule="exact"/>
        <w:ind w:left="-80" w:leftChars="-38" w:right="-78" w:rightChars="-37" w:firstLine="480" w:firstLineChars="200"/>
        <w:textAlignment w:val="auto"/>
        <w:rPr>
          <w:rFonts w:hint="eastAsia" w:ascii="仿宋_GB2312" w:hAnsi="宋体" w:eastAsia="仿宋_GB2312"/>
          <w:color w:val="auto"/>
          <w:sz w:val="24"/>
        </w:rPr>
      </w:pPr>
      <w:r>
        <w:rPr>
          <w:rFonts w:hint="eastAsia" w:ascii="仿宋_GB2312" w:hAnsi="宋体" w:eastAsia="仿宋_GB2312"/>
          <w:color w:val="auto"/>
          <w:sz w:val="24"/>
        </w:rPr>
        <w:t xml:space="preserve">                                                </w:t>
      </w:r>
      <w:r>
        <w:rPr>
          <w:rFonts w:hint="eastAsia" w:ascii="仿宋_GB2312" w:hAnsi="宋体" w:eastAsia="仿宋_GB2312"/>
          <w:color w:val="auto"/>
          <w:sz w:val="24"/>
          <w:lang w:val="en-US" w:eastAsia="zh-CN"/>
        </w:rPr>
        <w:t xml:space="preserve">  2025</w:t>
      </w:r>
      <w:r>
        <w:rPr>
          <w:rFonts w:hint="eastAsia" w:ascii="仿宋_GB2312" w:hAnsi="宋体" w:eastAsia="仿宋_GB2312"/>
          <w:color w:val="auto"/>
          <w:sz w:val="24"/>
        </w:rPr>
        <w:t>年</w:t>
      </w:r>
      <w:r>
        <w:rPr>
          <w:rFonts w:hint="eastAsia" w:ascii="仿宋_GB2312" w:hAnsi="宋体" w:eastAsia="仿宋_GB2312"/>
          <w:color w:val="auto"/>
          <w:sz w:val="24"/>
          <w:lang w:val="en-US" w:eastAsia="zh-CN"/>
        </w:rPr>
        <w:t>3</w:t>
      </w:r>
      <w:r>
        <w:rPr>
          <w:rFonts w:hint="eastAsia" w:ascii="仿宋_GB2312" w:hAnsi="宋体" w:eastAsia="仿宋_GB2312"/>
          <w:color w:val="auto"/>
          <w:sz w:val="24"/>
        </w:rPr>
        <w:t>月</w:t>
      </w:r>
      <w:r>
        <w:rPr>
          <w:rFonts w:hint="eastAsia" w:ascii="仿宋_GB2312" w:hAnsi="宋体" w:eastAsia="仿宋_GB2312"/>
          <w:color w:val="auto"/>
          <w:sz w:val="24"/>
          <w:lang w:val="en-US" w:eastAsia="zh-CN"/>
        </w:rPr>
        <w:t>17</w:t>
      </w:r>
      <w:r>
        <w:rPr>
          <w:rFonts w:hint="eastAsia" w:ascii="仿宋_GB2312" w:hAnsi="宋体" w:eastAsia="仿宋_GB2312"/>
          <w:color w:val="auto"/>
          <w:sz w:val="24"/>
        </w:rPr>
        <w:t>日</w:t>
      </w:r>
    </w:p>
    <w:p w14:paraId="07850536">
      <w:pPr>
        <w:keepNext w:val="0"/>
        <w:keepLines w:val="0"/>
        <w:pageBreakBefore w:val="0"/>
        <w:widowControl w:val="0"/>
        <w:kinsoku/>
        <w:wordWrap/>
        <w:overflowPunct/>
        <w:topLinePunct w:val="0"/>
        <w:autoSpaceDE/>
        <w:autoSpaceDN/>
        <w:bidi w:val="0"/>
        <w:adjustRightInd/>
        <w:snapToGrid/>
        <w:spacing w:line="440" w:lineRule="exact"/>
        <w:ind w:left="-80" w:leftChars="-38" w:right="-78" w:rightChars="-37" w:firstLine="480" w:firstLineChars="200"/>
        <w:jc w:val="both"/>
        <w:textAlignment w:val="auto"/>
        <w:rPr>
          <w:rFonts w:hint="eastAsia" w:ascii="仿宋_GB2312" w:hAnsi="宋体" w:eastAsia="仿宋_GB2312"/>
          <w:color w:val="auto"/>
          <w:sz w:val="24"/>
          <w:lang w:eastAsia="zh-CN"/>
        </w:rPr>
      </w:pPr>
    </w:p>
    <w:p w14:paraId="200A01AA">
      <w:pPr>
        <w:keepNext w:val="0"/>
        <w:keepLines w:val="0"/>
        <w:pageBreakBefore w:val="0"/>
        <w:widowControl w:val="0"/>
        <w:kinsoku/>
        <w:wordWrap/>
        <w:overflowPunct/>
        <w:topLinePunct w:val="0"/>
        <w:autoSpaceDE/>
        <w:autoSpaceDN/>
        <w:bidi w:val="0"/>
        <w:adjustRightInd/>
        <w:snapToGrid/>
        <w:spacing w:line="440" w:lineRule="exact"/>
        <w:ind w:left="-80" w:leftChars="-38" w:right="-78" w:rightChars="-37" w:firstLine="480" w:firstLineChars="200"/>
        <w:jc w:val="both"/>
        <w:textAlignment w:val="auto"/>
        <w:rPr>
          <w:rFonts w:hint="eastAsia" w:ascii="仿宋_GB2312" w:hAnsi="宋体" w:eastAsia="仿宋_GB2312"/>
          <w:color w:val="auto"/>
          <w:sz w:val="24"/>
          <w:lang w:eastAsia="zh-CN"/>
        </w:rPr>
      </w:pPr>
    </w:p>
    <w:p w14:paraId="1FDC1818">
      <w:pPr>
        <w:keepNext w:val="0"/>
        <w:keepLines w:val="0"/>
        <w:pageBreakBefore w:val="0"/>
        <w:widowControl w:val="0"/>
        <w:kinsoku/>
        <w:wordWrap/>
        <w:overflowPunct/>
        <w:topLinePunct w:val="0"/>
        <w:autoSpaceDE/>
        <w:autoSpaceDN/>
        <w:bidi w:val="0"/>
        <w:adjustRightInd/>
        <w:snapToGrid/>
        <w:spacing w:line="440" w:lineRule="exact"/>
        <w:ind w:left="-80" w:leftChars="-38" w:right="-78" w:rightChars="-37" w:firstLine="480" w:firstLineChars="200"/>
        <w:jc w:val="both"/>
        <w:textAlignment w:val="auto"/>
        <w:rPr>
          <w:rFonts w:hint="eastAsia" w:ascii="仿宋_GB2312" w:hAnsi="宋体" w:eastAsia="仿宋_GB2312"/>
          <w:color w:val="auto"/>
          <w:sz w:val="24"/>
          <w:lang w:eastAsia="zh-CN"/>
        </w:rPr>
      </w:pPr>
    </w:p>
    <w:p w14:paraId="65ACC2D1">
      <w:pPr>
        <w:keepNext w:val="0"/>
        <w:keepLines w:val="0"/>
        <w:pageBreakBefore w:val="0"/>
        <w:widowControl w:val="0"/>
        <w:kinsoku/>
        <w:wordWrap/>
        <w:overflowPunct/>
        <w:topLinePunct w:val="0"/>
        <w:autoSpaceDE/>
        <w:autoSpaceDN/>
        <w:bidi w:val="0"/>
        <w:adjustRightInd/>
        <w:snapToGrid/>
        <w:spacing w:line="440" w:lineRule="exact"/>
        <w:ind w:left="-80" w:leftChars="-38" w:right="-78" w:rightChars="-37" w:firstLine="480" w:firstLineChars="200"/>
        <w:jc w:val="both"/>
        <w:textAlignment w:val="auto"/>
        <w:rPr>
          <w:rFonts w:hint="eastAsia" w:ascii="仿宋_GB2312" w:hAnsi="宋体" w:eastAsia="仿宋_GB2312"/>
          <w:color w:val="auto"/>
          <w:sz w:val="24"/>
          <w:lang w:eastAsia="zh-CN"/>
        </w:rPr>
      </w:pPr>
    </w:p>
    <w:p w14:paraId="4C9AB6C8">
      <w:pPr>
        <w:keepNext w:val="0"/>
        <w:keepLines w:val="0"/>
        <w:pageBreakBefore w:val="0"/>
        <w:widowControl w:val="0"/>
        <w:kinsoku/>
        <w:wordWrap/>
        <w:overflowPunct/>
        <w:topLinePunct w:val="0"/>
        <w:autoSpaceDE/>
        <w:autoSpaceDN/>
        <w:bidi w:val="0"/>
        <w:adjustRightInd/>
        <w:snapToGrid/>
        <w:spacing w:line="440" w:lineRule="exact"/>
        <w:ind w:left="-80" w:leftChars="-38" w:right="-78" w:rightChars="-37" w:firstLine="480" w:firstLineChars="200"/>
        <w:jc w:val="both"/>
        <w:textAlignment w:val="auto"/>
        <w:rPr>
          <w:rFonts w:hint="eastAsia" w:ascii="仿宋_GB2312" w:hAnsi="宋体" w:eastAsia="仿宋_GB2312"/>
          <w:color w:val="auto"/>
          <w:sz w:val="24"/>
          <w:lang w:eastAsia="zh-CN"/>
        </w:rPr>
      </w:pPr>
    </w:p>
    <w:p w14:paraId="78881751">
      <w:pPr>
        <w:keepNext w:val="0"/>
        <w:keepLines w:val="0"/>
        <w:pageBreakBefore w:val="0"/>
        <w:widowControl w:val="0"/>
        <w:kinsoku/>
        <w:wordWrap/>
        <w:overflowPunct/>
        <w:topLinePunct w:val="0"/>
        <w:autoSpaceDE/>
        <w:autoSpaceDN/>
        <w:bidi w:val="0"/>
        <w:adjustRightInd/>
        <w:snapToGrid/>
        <w:spacing w:line="440" w:lineRule="exact"/>
        <w:ind w:left="-80" w:leftChars="-38" w:right="-78" w:rightChars="-37" w:firstLine="480" w:firstLineChars="200"/>
        <w:jc w:val="both"/>
        <w:textAlignment w:val="auto"/>
        <w:rPr>
          <w:rFonts w:hint="eastAsia" w:ascii="仿宋_GB2312" w:hAnsi="宋体" w:eastAsia="仿宋_GB2312"/>
          <w:color w:val="auto"/>
          <w:sz w:val="24"/>
          <w:lang w:eastAsia="zh-CN"/>
        </w:rPr>
      </w:pPr>
    </w:p>
    <w:p w14:paraId="29A2DEBF">
      <w:pPr>
        <w:keepNext w:val="0"/>
        <w:keepLines w:val="0"/>
        <w:pageBreakBefore w:val="0"/>
        <w:widowControl w:val="0"/>
        <w:kinsoku/>
        <w:wordWrap/>
        <w:overflowPunct/>
        <w:topLinePunct w:val="0"/>
        <w:autoSpaceDE/>
        <w:autoSpaceDN/>
        <w:bidi w:val="0"/>
        <w:adjustRightInd/>
        <w:snapToGrid/>
        <w:spacing w:line="440" w:lineRule="exact"/>
        <w:ind w:left="-80" w:leftChars="-38" w:right="-78" w:rightChars="-37" w:firstLine="480" w:firstLineChars="200"/>
        <w:jc w:val="both"/>
        <w:textAlignment w:val="auto"/>
        <w:rPr>
          <w:rFonts w:hint="eastAsia" w:ascii="仿宋_GB2312" w:hAnsi="宋体" w:eastAsia="仿宋_GB2312"/>
          <w:color w:val="auto"/>
          <w:sz w:val="24"/>
          <w:lang w:eastAsia="zh-CN"/>
        </w:rPr>
      </w:pPr>
    </w:p>
    <w:p w14:paraId="47E1E1E7">
      <w:pPr>
        <w:keepNext w:val="0"/>
        <w:keepLines w:val="0"/>
        <w:pageBreakBefore w:val="0"/>
        <w:widowControl w:val="0"/>
        <w:kinsoku/>
        <w:wordWrap/>
        <w:overflowPunct/>
        <w:topLinePunct w:val="0"/>
        <w:autoSpaceDE/>
        <w:autoSpaceDN/>
        <w:bidi w:val="0"/>
        <w:adjustRightInd/>
        <w:snapToGrid/>
        <w:spacing w:line="440" w:lineRule="exact"/>
        <w:ind w:right="-78" w:rightChars="-37"/>
        <w:jc w:val="both"/>
        <w:textAlignment w:val="auto"/>
        <w:rPr>
          <w:rFonts w:hint="eastAsia" w:ascii="方正小标宋简体" w:hAnsi="方正小标宋简体" w:eastAsia="方正小标宋简体" w:cs="方正小标宋简体"/>
          <w:b w:val="0"/>
          <w:bCs/>
          <w:color w:val="auto"/>
          <w:spacing w:val="20"/>
          <w:sz w:val="36"/>
          <w:szCs w:val="36"/>
        </w:rPr>
      </w:pPr>
      <w:r>
        <w:rPr>
          <w:rFonts w:hint="eastAsia" w:ascii="仿宋_GB2312" w:hAnsi="宋体" w:eastAsia="仿宋_GB2312"/>
          <w:color w:val="auto"/>
          <w:sz w:val="24"/>
          <w:lang w:eastAsia="zh-CN"/>
        </w:rPr>
        <w:t>（本机关</w:t>
      </w:r>
      <w:r>
        <w:rPr>
          <w:rFonts w:hint="eastAsia" w:ascii="仿宋_GB2312" w:hAnsi="宋体" w:eastAsia="仿宋_GB2312"/>
          <w:color w:val="auto"/>
          <w:sz w:val="24"/>
        </w:rPr>
        <w:t>将依法向社会公</w:t>
      </w:r>
      <w:r>
        <w:rPr>
          <w:rFonts w:hint="eastAsia" w:ascii="仿宋_GB2312" w:hAnsi="宋体" w:eastAsia="仿宋_GB2312"/>
          <w:color w:val="auto"/>
          <w:sz w:val="24"/>
          <w:lang w:eastAsia="zh-CN"/>
        </w:rPr>
        <w:t>开</w:t>
      </w:r>
      <w:r>
        <w:rPr>
          <w:rFonts w:hint="eastAsia" w:ascii="仿宋_GB2312" w:hAnsi="宋体" w:eastAsia="仿宋_GB2312"/>
          <w:color w:val="auto"/>
          <w:sz w:val="24"/>
        </w:rPr>
        <w:t>行政处罚决定信息</w:t>
      </w:r>
      <w:r>
        <w:rPr>
          <w:rFonts w:hint="eastAsia" w:ascii="仿宋_GB2312" w:hAnsi="宋体" w:eastAsia="仿宋_GB2312"/>
          <w:color w:val="auto"/>
          <w:sz w:val="24"/>
          <w:lang w:eastAsia="zh-CN"/>
        </w:rPr>
        <w:t>）</w:t>
      </w:r>
    </w:p>
    <w:p w14:paraId="57790DF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MGI1ZmUzNGRlZTQ0OTEzMDRkNWVjMmRmNTBlNTIifQ=="/>
  </w:docVars>
  <w:rsids>
    <w:rsidRoot w:val="1DEF6B72"/>
    <w:rsid w:val="0F2C2EBF"/>
    <w:rsid w:val="15736C07"/>
    <w:rsid w:val="18025D64"/>
    <w:rsid w:val="1DEF6B72"/>
    <w:rsid w:val="21365A57"/>
    <w:rsid w:val="2A1857E9"/>
    <w:rsid w:val="407E1997"/>
    <w:rsid w:val="40BD198D"/>
    <w:rsid w:val="551B604D"/>
    <w:rsid w:val="6CEE1923"/>
    <w:rsid w:val="6EE9575D"/>
    <w:rsid w:val="75676685"/>
    <w:rsid w:val="7E3D04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1388</Words>
  <Characters>1530</Characters>
  <Lines>0</Lines>
  <Paragraphs>0</Paragraphs>
  <TotalTime>14</TotalTime>
  <ScaleCrop>false</ScaleCrop>
  <LinksUpToDate>false</LinksUpToDate>
  <CharactersWithSpaces>2004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2025-03-05T04:39:00Z</dcterms:created>
  <dc:creator>Administrator</dc:creator>
  <cp:lastModifiedBy>喜文</cp:lastModifiedBy>
  <dcterms:modified xsi:type="dcterms:W3CDTF">2025-04-04T02:32:44Z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2230D72CFAAB48C490052B58F8D68B2A</vt:lpwstr>
  </property>
  <property fmtid="{D5CDD505-2E9C-101B-9397-08002B2CF9AE}" pid="4" name="KSOTemplateDocerSaveRecord">
    <vt:lpwstr>eyJoZGlkIjoiYzQyY2M0ODM1OTRjYWFkMzczZTA1NmFlNDlhZDFiZmEiLCJ1c2VySWQiOiIzNDgxNDg5NzkifQ==</vt:lpwstr>
  </property>
</Properties>
</file>