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tbl>
      <w:tblPr>
        <w:tblStyle w:val="7"/>
        <w:tblW w:w="13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546"/>
        <w:gridCol w:w="1700"/>
        <w:gridCol w:w="2770"/>
        <w:gridCol w:w="1615"/>
        <w:gridCol w:w="1355"/>
        <w:gridCol w:w="1232"/>
        <w:gridCol w:w="1950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餐饮食品监督抽检产品合格信息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乌苏市第七幼儿园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乌苏市颐心园综合养老服务中心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乌苏市董味凉皮店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凉皮（自制）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0F8413D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E55D57"/>
    <w:rsid w:val="0EF7363A"/>
    <w:rsid w:val="0F1B7387"/>
    <w:rsid w:val="0F3E4F3D"/>
    <w:rsid w:val="0F786EED"/>
    <w:rsid w:val="0FB040EC"/>
    <w:rsid w:val="10051FE6"/>
    <w:rsid w:val="1009549B"/>
    <w:rsid w:val="10473821"/>
    <w:rsid w:val="107C2E6B"/>
    <w:rsid w:val="10B55E07"/>
    <w:rsid w:val="1124343A"/>
    <w:rsid w:val="11BA3466"/>
    <w:rsid w:val="11EF763B"/>
    <w:rsid w:val="11FA6533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7BD5498"/>
    <w:rsid w:val="1809620D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EDC2DED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127563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93298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8E076B6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66C58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2235BE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2471F5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2F56E3"/>
    <w:rsid w:val="55414C42"/>
    <w:rsid w:val="563D4068"/>
    <w:rsid w:val="56685AF2"/>
    <w:rsid w:val="56A01C30"/>
    <w:rsid w:val="56CD51B3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2C3E83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BF23772"/>
    <w:rsid w:val="6C1F7023"/>
    <w:rsid w:val="6C543426"/>
    <w:rsid w:val="6C8E10A1"/>
    <w:rsid w:val="6CC805E9"/>
    <w:rsid w:val="6CF66937"/>
    <w:rsid w:val="6D5718BB"/>
    <w:rsid w:val="6D6D38F9"/>
    <w:rsid w:val="6DAB79F1"/>
    <w:rsid w:val="6DBD57AA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3D3EB9"/>
    <w:rsid w:val="76544579"/>
    <w:rsid w:val="76B353DB"/>
    <w:rsid w:val="771C3BBE"/>
    <w:rsid w:val="77491704"/>
    <w:rsid w:val="77716B5F"/>
    <w:rsid w:val="77D54460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8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1206</Characters>
  <Lines>55</Lines>
  <Paragraphs>15</Paragraphs>
  <TotalTime>2</TotalTime>
  <ScaleCrop>false</ScaleCrop>
  <LinksUpToDate>false</LinksUpToDate>
  <CharactersWithSpaces>1242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2025-06-25T09:57:00Z</cp:lastPrinted>
  <dcterms:modified xsi:type="dcterms:W3CDTF">2025-06-26T08:50:51Z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573DA41D0FDC42028E22E00E903AE6CD</vt:lpwstr>
  </property>
</Properties>
</file>